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AE156">
      <w:pPr>
        <w:wordWrap w:val="0"/>
        <w:spacing w:before="160" w:after="0" w:line="620" w:lineRule="atLeast"/>
        <w:ind w:left="0" w:right="0"/>
        <w:jc w:val="center"/>
        <w:textAlignment w:val="baseline"/>
        <w:rPr>
          <w:sz w:val="45"/>
        </w:rPr>
      </w:pPr>
      <w:r>
        <w:rPr>
          <w:rFonts w:hint="eastAsia" w:ascii="宋体" w:hAnsi="宋体" w:eastAsia="宋体" w:cs="宋体"/>
          <w:b w:val="0"/>
          <w:i w:val="0"/>
          <w:strike w:val="0"/>
          <w:color w:val="000000"/>
          <w:sz w:val="45"/>
          <w:lang w:val="en-US" w:eastAsia="zh-CN"/>
        </w:rPr>
        <w:t>招标</w:t>
      </w:r>
      <w:r>
        <w:rPr>
          <w:rFonts w:ascii="宋体" w:hAnsi="宋体" w:eastAsia="宋体" w:cs="宋体"/>
          <w:b w:val="0"/>
          <w:i w:val="0"/>
          <w:strike w:val="0"/>
          <w:color w:val="000000"/>
          <w:sz w:val="45"/>
        </w:rPr>
        <w:t>文件</w:t>
      </w:r>
    </w:p>
    <w:p w14:paraId="12BD0B1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1、企业法人营业执照、组织机构代码证(三证合一不需提供)、税务登记证(三证合一不需提供)</w:t>
      </w:r>
    </w:p>
    <w:p w14:paraId="1CA0EAC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2、法定代表人身份证明书(格式1)</w:t>
      </w:r>
    </w:p>
    <w:p w14:paraId="2365BA1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3、法定代表人授权委托书(格式2)</w:t>
      </w:r>
    </w:p>
    <w:p w14:paraId="22332D86">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4、具有良好的商业信誉和健全的财务会计制度的承诺函(格式3)</w:t>
      </w:r>
    </w:p>
    <w:p w14:paraId="24EDD3EB">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5、响应会议时间前六个月内任一个月的依法缴纳税收的缴款依据</w:t>
      </w:r>
    </w:p>
    <w:p w14:paraId="562EAE5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6、响应会议时间前六个月内任一个月的依法缴纳社会保障资金的缴款依据</w:t>
      </w:r>
    </w:p>
    <w:p w14:paraId="4504E856">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7、具备履行合同所必需的设备和专业技术能力声明函(格式4)</w:t>
      </w:r>
    </w:p>
    <w:p w14:paraId="4B2E5BE6">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8、参加响应活动前 3 年内在经营活动中没有重大违法记录的书面声明(格式5)</w:t>
      </w:r>
    </w:p>
    <w:p w14:paraId="4987EC4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9、供应商自觉抵制服务采购领域商业贿赂行为承诺书(格式6)</w:t>
      </w:r>
    </w:p>
    <w:p w14:paraId="1717A43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10、报价函(格式7)</w:t>
      </w:r>
    </w:p>
    <w:p w14:paraId="29FAB2D1">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11、报价一览表(格式8)</w:t>
      </w:r>
    </w:p>
    <w:p w14:paraId="04B15A3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12、服务价格明细表(格式9)</w:t>
      </w:r>
    </w:p>
    <w:p w14:paraId="54D9649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13、服务需求响应表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r>
        <w:rPr>
          <w:rFonts w:ascii="宋体" w:hAnsi="宋体" w:eastAsia="宋体" w:cs="宋体"/>
          <w:b w:val="0"/>
          <w:i w:val="0"/>
          <w:strike w:val="0"/>
          <w:color w:val="000000"/>
          <w:sz w:val="30"/>
          <w:szCs w:val="30"/>
        </w:rPr>
        <w:t>)</w:t>
      </w:r>
    </w:p>
    <w:p w14:paraId="0E26017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14、商务条款偏离表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11</w:t>
      </w:r>
      <w:r>
        <w:rPr>
          <w:rFonts w:ascii="宋体" w:hAnsi="宋体" w:eastAsia="宋体" w:cs="宋体"/>
          <w:b w:val="0"/>
          <w:i w:val="0"/>
          <w:strike w:val="0"/>
          <w:color w:val="000000"/>
          <w:sz w:val="30"/>
          <w:szCs w:val="30"/>
        </w:rPr>
        <w:t>)</w:t>
      </w:r>
    </w:p>
    <w:p w14:paraId="1B8D83B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15、维保范围和内容</w:t>
      </w:r>
    </w:p>
    <w:p w14:paraId="2C0E2001">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6</w:t>
      </w:r>
      <w:r>
        <w:rPr>
          <w:rFonts w:ascii="宋体" w:hAnsi="宋体" w:eastAsia="宋体" w:cs="宋体"/>
          <w:b w:val="0"/>
          <w:i w:val="0"/>
          <w:strike w:val="0"/>
          <w:color w:val="000000"/>
          <w:sz w:val="30"/>
          <w:szCs w:val="30"/>
        </w:rPr>
        <w:t>、供应商企业情况简介(单位资质，人员从业资格，行业业绩等情况)</w:t>
      </w:r>
    </w:p>
    <w:p w14:paraId="275776A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7</w:t>
      </w:r>
      <w:r>
        <w:rPr>
          <w:rFonts w:ascii="宋体" w:hAnsi="宋体" w:eastAsia="宋体" w:cs="宋体"/>
          <w:b w:val="0"/>
          <w:i w:val="0"/>
          <w:strike w:val="0"/>
          <w:color w:val="000000"/>
          <w:sz w:val="30"/>
          <w:szCs w:val="30"/>
        </w:rPr>
        <w:t>、服务产品响应内容</w:t>
      </w:r>
    </w:p>
    <w:p w14:paraId="2E0A04D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8</w:t>
      </w:r>
      <w:r>
        <w:rPr>
          <w:rFonts w:ascii="宋体" w:hAnsi="宋体" w:eastAsia="宋体" w:cs="宋体"/>
          <w:b w:val="0"/>
          <w:i w:val="0"/>
          <w:strike w:val="0"/>
          <w:color w:val="000000"/>
          <w:sz w:val="30"/>
          <w:szCs w:val="30"/>
        </w:rPr>
        <w:t>、售后服务承诺书</w:t>
      </w:r>
    </w:p>
    <w:p w14:paraId="04BF2DF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注：上述材料均需原件或盖章后的复印件，如以上资料不全或与要求不符视为作废。</w:t>
      </w:r>
    </w:p>
    <w:p w14:paraId="3C35887C">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56A0EE4">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A4310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r>
        <w:rPr>
          <w:rFonts w:hint="eastAsia" w:ascii="宋体" w:hAnsi="宋体" w:eastAsia="宋体" w:cs="宋体"/>
          <w:b w:val="0"/>
          <w:i w:val="0"/>
          <w:strike w:val="0"/>
          <w:color w:val="000000"/>
          <w:sz w:val="30"/>
          <w:lang w:val="en-US" w:eastAsia="zh-CN"/>
        </w:rPr>
        <w:t>日期：</w:t>
      </w:r>
      <w:r>
        <w:rPr>
          <w:rFonts w:hint="eastAsia" w:ascii="宋体" w:hAnsi="宋体" w:eastAsia="宋体" w:cs="宋体"/>
          <w:b w:val="0"/>
          <w:i w:val="0"/>
          <w:strike w:val="0"/>
          <w:color w:val="000000"/>
          <w:sz w:val="30"/>
          <w:u w:val="single"/>
          <w:lang w:val="en-US" w:eastAsia="zh-CN"/>
        </w:rPr>
        <w:t xml:space="preserve">              </w:t>
      </w:r>
    </w:p>
    <w:p w14:paraId="5D6FE1A1">
      <w:pPr>
        <w:wordWrap w:val="0"/>
        <w:spacing w:before="280" w:after="0" w:line="500" w:lineRule="atLeast"/>
        <w:ind w:left="0" w:right="0"/>
        <w:jc w:val="both"/>
        <w:textAlignment w:val="baseline"/>
        <w:rPr>
          <w:rFonts w:ascii="宋体" w:hAnsi="宋体" w:eastAsia="宋体" w:cs="宋体"/>
          <w:b/>
          <w:bCs/>
          <w:i w:val="0"/>
          <w:strike w:val="0"/>
          <w:color w:val="000000"/>
          <w:sz w:val="36"/>
        </w:rPr>
      </w:pPr>
      <w:r>
        <w:rPr>
          <w:rFonts w:ascii="宋体" w:hAnsi="宋体" w:eastAsia="宋体" w:cs="宋体"/>
          <w:b w:val="0"/>
          <w:i w:val="0"/>
          <w:strike w:val="0"/>
          <w:color w:val="000000"/>
          <w:sz w:val="30"/>
          <w:szCs w:val="30"/>
        </w:rPr>
        <w:t>格式1</w:t>
      </w:r>
    </w:p>
    <w:p w14:paraId="385179ED">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p>
    <w:p w14:paraId="08C912CE">
      <w:pPr>
        <w:wordWrap w:val="0"/>
        <w:spacing w:before="280" w:after="0" w:line="500" w:lineRule="atLeast"/>
        <w:ind w:left="0" w:right="0" w:firstLine="2891" w:firstLineChars="800"/>
        <w:jc w:val="both"/>
        <w:textAlignment w:val="baseline"/>
        <w:rPr>
          <w:sz w:val="36"/>
        </w:rPr>
      </w:pPr>
      <w:r>
        <w:rPr>
          <w:rFonts w:ascii="宋体" w:hAnsi="宋体" w:eastAsia="宋体" w:cs="宋体"/>
          <w:b/>
          <w:bCs/>
          <w:i w:val="0"/>
          <w:strike w:val="0"/>
          <w:color w:val="000000"/>
          <w:sz w:val="36"/>
        </w:rPr>
        <w:t>法定代表人身份证明书</w:t>
      </w:r>
    </w:p>
    <w:p w14:paraId="7B2FBF58">
      <w:pPr>
        <w:wordWrap w:val="0"/>
        <w:spacing w:before="0" w:after="0" w:line="740" w:lineRule="exact"/>
        <w:ind w:left="0" w:right="0"/>
        <w:jc w:val="center"/>
        <w:textAlignment w:val="baseline"/>
        <w:rPr>
          <w:sz w:val="29"/>
        </w:rPr>
      </w:pPr>
    </w:p>
    <w:p w14:paraId="06218922">
      <w:pPr>
        <w:wordWrap w:val="0"/>
        <w:spacing w:before="0" w:after="0" w:line="740" w:lineRule="atLeast"/>
        <w:ind w:left="283" w:leftChars="135" w:right="20" w:firstLine="567" w:firstLineChars="189"/>
        <w:jc w:val="both"/>
        <w:textAlignment w:val="baseline"/>
        <w:rPr>
          <w:sz w:val="30"/>
          <w:szCs w:val="30"/>
        </w:rPr>
      </w:pPr>
      <w:r>
        <w:rPr>
          <w:rFonts w:ascii="宋体" w:hAnsi="宋体" w:eastAsia="宋体" w:cs="宋体"/>
          <w:b w:val="0"/>
          <w:i w:val="0"/>
          <w:strike w:val="0"/>
          <w:color w:val="000000"/>
          <w:sz w:val="30"/>
          <w:szCs w:val="30"/>
        </w:rPr>
        <w:t>姓名:</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,性别:</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 出生日期:</w:t>
      </w:r>
      <w:r>
        <w:rPr>
          <w:rFonts w:ascii="宋体" w:hAnsi="宋体" w:eastAsia="宋体" w:cs="宋体"/>
          <w:b w:val="0"/>
          <w:i w:val="0"/>
          <w:strike w:val="0"/>
          <w:color w:val="000000"/>
          <w:sz w:val="30"/>
          <w:szCs w:val="30"/>
          <w:u w:val="single"/>
        </w:rPr>
        <w:t xml:space="preserve">          , </w:t>
      </w:r>
      <w:r>
        <w:rPr>
          <w:rFonts w:ascii="宋体" w:hAnsi="宋体" w:eastAsia="宋体" w:cs="宋体"/>
          <w:b w:val="0"/>
          <w:i w:val="0"/>
          <w:strike w:val="0"/>
          <w:color w:val="000000"/>
          <w:sz w:val="30"/>
          <w:szCs w:val="30"/>
        </w:rPr>
        <w:t>现任职务：</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(供应商名称)的法定代表人。</w:t>
      </w:r>
    </w:p>
    <w:p w14:paraId="58B01404">
      <w:pPr>
        <w:wordWrap w:val="0"/>
        <w:spacing w:before="260" w:after="0" w:line="420" w:lineRule="atLeast"/>
        <w:ind w:left="700" w:right="0"/>
        <w:jc w:val="both"/>
        <w:textAlignment w:val="baseline"/>
        <w:rPr>
          <w:sz w:val="30"/>
          <w:szCs w:val="30"/>
        </w:rPr>
      </w:pPr>
      <w:r>
        <w:rPr>
          <w:rFonts w:ascii="宋体" w:hAnsi="宋体" w:eastAsia="宋体" w:cs="宋体"/>
          <w:b w:val="0"/>
          <w:i w:val="0"/>
          <w:strike w:val="0"/>
          <w:color w:val="000000"/>
          <w:sz w:val="30"/>
          <w:szCs w:val="30"/>
        </w:rPr>
        <w:t>特此证明。</w:t>
      </w:r>
    </w:p>
    <w:p w14:paraId="337F3A08">
      <w:pPr>
        <w:wordWrap w:val="0"/>
        <w:spacing w:before="0" w:after="0" w:line="420" w:lineRule="exact"/>
        <w:ind w:left="0" w:right="0"/>
        <w:jc w:val="both"/>
        <w:textAlignment w:val="baseline"/>
        <w:rPr>
          <w:sz w:val="30"/>
          <w:szCs w:val="30"/>
        </w:rPr>
      </w:pPr>
    </w:p>
    <w:p w14:paraId="57C6FEA0">
      <w:pPr>
        <w:wordWrap w:val="0"/>
        <w:spacing w:before="0" w:after="0" w:line="420" w:lineRule="exact"/>
        <w:ind w:left="0" w:right="0"/>
        <w:jc w:val="both"/>
        <w:textAlignment w:val="baseline"/>
        <w:rPr>
          <w:sz w:val="30"/>
          <w:szCs w:val="30"/>
        </w:rPr>
      </w:pPr>
    </w:p>
    <w:p w14:paraId="355542D5">
      <w:pPr>
        <w:wordWrap w:val="0"/>
        <w:spacing w:before="0" w:after="0" w:line="420" w:lineRule="exact"/>
        <w:ind w:left="0" w:right="0"/>
        <w:jc w:val="both"/>
        <w:textAlignment w:val="baseline"/>
        <w:rPr>
          <w:sz w:val="30"/>
          <w:szCs w:val="30"/>
        </w:rPr>
      </w:pPr>
    </w:p>
    <w:p w14:paraId="080E7C51">
      <w:pPr>
        <w:wordWrap w:val="0"/>
        <w:spacing w:before="0" w:after="0" w:line="0" w:lineRule="atLeast"/>
        <w:ind w:left="640" w:right="0"/>
        <w:jc w:val="left"/>
        <w:textAlignment w:val="baseline"/>
        <w:rPr>
          <w:sz w:val="30"/>
          <w:szCs w:val="30"/>
        </w:rPr>
      </w:pPr>
      <w:r>
        <w:rPr>
          <w:sz w:val="30"/>
          <w:szCs w:val="30"/>
        </w:rPr>
        <w:drawing>
          <wp:inline distT="0" distB="0" distL="0" distR="0">
            <wp:extent cx="4826000" cy="1460500"/>
            <wp:effectExtent l="0" t="0" r="12700" b="635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6"/>
                    <a:stretch>
                      <a:fillRect/>
                    </a:stretch>
                  </pic:blipFill>
                  <pic:spPr>
                    <a:xfrm>
                      <a:off x="0" y="0"/>
                      <a:ext cx="4826000" cy="1460500"/>
                    </a:xfrm>
                    <a:prstGeom prst="rect">
                      <a:avLst/>
                    </a:prstGeom>
                  </pic:spPr>
                </pic:pic>
              </a:graphicData>
            </a:graphic>
          </wp:inline>
        </w:drawing>
      </w:r>
    </w:p>
    <w:p w14:paraId="3F0B0B20">
      <w:pPr>
        <w:wordWrap w:val="0"/>
        <w:spacing w:before="0" w:after="0" w:line="740" w:lineRule="exact"/>
        <w:ind w:left="0" w:right="0"/>
        <w:jc w:val="left"/>
        <w:textAlignment w:val="baseline"/>
        <w:rPr>
          <w:sz w:val="30"/>
          <w:szCs w:val="30"/>
        </w:rPr>
      </w:pPr>
    </w:p>
    <w:p w14:paraId="22604269">
      <w:pPr>
        <w:wordWrap w:val="0"/>
        <w:spacing w:before="0" w:after="0" w:line="740" w:lineRule="exact"/>
        <w:ind w:left="0" w:right="0"/>
        <w:jc w:val="left"/>
        <w:textAlignment w:val="baseline"/>
        <w:rPr>
          <w:sz w:val="30"/>
          <w:szCs w:val="30"/>
        </w:rPr>
      </w:pPr>
    </w:p>
    <w:p w14:paraId="0DA16273">
      <w:pPr>
        <w:wordWrap w:val="0"/>
        <w:spacing w:before="0" w:after="0" w:line="740" w:lineRule="exact"/>
        <w:ind w:left="0" w:right="0"/>
        <w:jc w:val="left"/>
        <w:textAlignment w:val="baseline"/>
        <w:rPr>
          <w:sz w:val="30"/>
          <w:szCs w:val="30"/>
        </w:rPr>
      </w:pPr>
    </w:p>
    <w:p w14:paraId="60C40F44">
      <w:pPr>
        <w:wordWrap w:val="0"/>
        <w:spacing w:before="0" w:after="0" w:line="740" w:lineRule="atLeast"/>
        <w:ind w:left="2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6343F96F">
      <w:pPr>
        <w:wordWrap w:val="0"/>
        <w:spacing w:before="0" w:after="0" w:line="740" w:lineRule="exact"/>
        <w:ind w:left="0" w:right="0"/>
        <w:jc w:val="both"/>
        <w:textAlignment w:val="baseline"/>
        <w:rPr>
          <w:sz w:val="30"/>
          <w:szCs w:val="30"/>
        </w:rPr>
      </w:pPr>
    </w:p>
    <w:p w14:paraId="6DD14C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szCs w:val="30"/>
          <w:u w:val="none"/>
          <w:lang w:val="en-US" w:eastAsia="zh-CN"/>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08444BB9">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6F117C8E">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429ABF7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B082183">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8DB9E68">
      <w:pPr>
        <w:wordWrap w:val="0"/>
        <w:spacing w:before="260" w:after="0" w:line="480" w:lineRule="atLeast"/>
        <w:ind w:left="0" w:right="0"/>
        <w:jc w:val="both"/>
        <w:textAlignment w:val="baseline"/>
        <w:rPr>
          <w:rFonts w:ascii="宋体" w:hAnsi="宋体" w:eastAsia="宋体" w:cs="宋体"/>
          <w:b/>
          <w:bCs/>
          <w:i w:val="0"/>
          <w:strike w:val="0"/>
          <w:color w:val="000000"/>
          <w:sz w:val="35"/>
        </w:rPr>
      </w:pPr>
      <w:r>
        <w:rPr>
          <w:rFonts w:ascii="宋体" w:hAnsi="宋体" w:eastAsia="宋体" w:cs="宋体"/>
          <w:b w:val="0"/>
          <w:i w:val="0"/>
          <w:strike w:val="0"/>
          <w:color w:val="000000"/>
          <w:sz w:val="30"/>
          <w:szCs w:val="30"/>
        </w:rPr>
        <w:t>格式2</w:t>
      </w:r>
    </w:p>
    <w:p w14:paraId="50A2B4CC">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3C008EF4">
      <w:pPr>
        <w:wordWrap w:val="0"/>
        <w:spacing w:before="260" w:after="0" w:line="480" w:lineRule="atLeast"/>
        <w:ind w:right="0" w:firstLine="2811" w:firstLineChars="800"/>
        <w:jc w:val="both"/>
        <w:textAlignment w:val="baseline"/>
        <w:rPr>
          <w:sz w:val="35"/>
        </w:rPr>
      </w:pPr>
      <w:r>
        <w:rPr>
          <w:rFonts w:ascii="宋体" w:hAnsi="宋体" w:eastAsia="宋体" w:cs="宋体"/>
          <w:b/>
          <w:bCs/>
          <w:i w:val="0"/>
          <w:strike w:val="0"/>
          <w:color w:val="000000"/>
          <w:sz w:val="35"/>
        </w:rPr>
        <w:t>法定代表人授权委托书</w:t>
      </w:r>
    </w:p>
    <w:p w14:paraId="61F8D428">
      <w:pPr>
        <w:wordWrap w:val="0"/>
        <w:spacing w:before="0" w:after="0" w:line="720" w:lineRule="exact"/>
        <w:ind w:left="0" w:right="0"/>
        <w:jc w:val="center"/>
        <w:textAlignment w:val="baseline"/>
        <w:rPr>
          <w:sz w:val="32"/>
        </w:rPr>
      </w:pPr>
    </w:p>
    <w:p w14:paraId="6FEED8BC">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80" w:firstLine="578"/>
        <w:jc w:val="both"/>
        <w:textAlignment w:val="baseline"/>
        <w:rPr>
          <w:sz w:val="30"/>
          <w:szCs w:val="30"/>
        </w:rPr>
      </w:pPr>
      <w:r>
        <w:rPr>
          <w:rFonts w:ascii="宋体" w:hAnsi="宋体" w:eastAsia="宋体" w:cs="宋体"/>
          <w:b w:val="0"/>
          <w:i w:val="0"/>
          <w:strike w:val="0"/>
          <w:color w:val="000000"/>
          <w:sz w:val="30"/>
          <w:szCs w:val="30"/>
        </w:rPr>
        <w:t>本人</w:t>
      </w:r>
      <w:r>
        <w:rPr>
          <w:rFonts w:ascii="宋体" w:hAnsi="宋体" w:eastAsia="宋体" w:cs="宋体"/>
          <w:b w:val="0"/>
          <w:i w:val="0"/>
          <w:strike w:val="0"/>
          <w:color w:val="000000"/>
          <w:sz w:val="30"/>
          <w:szCs w:val="30"/>
          <w:u w:val="single"/>
        </w:rPr>
        <w:t xml:space="preserve">  (姓名)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(响应文件递交人名称)  </w:t>
      </w:r>
      <w:r>
        <w:rPr>
          <w:rFonts w:ascii="宋体" w:hAnsi="宋体" w:eastAsia="宋体" w:cs="宋体"/>
          <w:b w:val="0"/>
          <w:i w:val="0"/>
          <w:strike w:val="0"/>
          <w:color w:val="000000"/>
          <w:sz w:val="30"/>
          <w:szCs w:val="30"/>
        </w:rPr>
        <w:t>的法定代表人。现授权</w:t>
      </w:r>
      <w:r>
        <w:rPr>
          <w:rFonts w:ascii="宋体" w:hAnsi="宋体" w:eastAsia="宋体" w:cs="宋体"/>
          <w:b w:val="0"/>
          <w:i w:val="0"/>
          <w:strike w:val="0"/>
          <w:color w:val="000000"/>
          <w:sz w:val="30"/>
          <w:szCs w:val="30"/>
          <w:u w:val="single"/>
        </w:rPr>
        <w:t>(委托代理人姓名、性别、身份证号码、手机)</w:t>
      </w:r>
      <w:r>
        <w:rPr>
          <w:rFonts w:ascii="宋体" w:hAnsi="宋体" w:eastAsia="宋体" w:cs="宋体"/>
          <w:b w:val="0"/>
          <w:i w:val="0"/>
          <w:strike w:val="0"/>
          <w:color w:val="000000"/>
          <w:sz w:val="30"/>
          <w:szCs w:val="30"/>
        </w:rPr>
        <w:t>为本公司的委托代理人，参加</w:t>
      </w:r>
      <w:r>
        <w:rPr>
          <w:rFonts w:ascii="宋体" w:hAnsi="宋体" w:eastAsia="宋体" w:cs="宋体"/>
          <w:b w:val="0"/>
          <w:i w:val="0"/>
          <w:strike w:val="0"/>
          <w:color w:val="000000"/>
          <w:sz w:val="30"/>
          <w:szCs w:val="30"/>
          <w:u w:val="single"/>
        </w:rPr>
        <w:t>(项目名称)</w:t>
      </w:r>
      <w:r>
        <w:rPr>
          <w:rFonts w:ascii="宋体" w:hAnsi="宋体" w:eastAsia="宋体" w:cs="宋体"/>
          <w:b w:val="0"/>
          <w:i w:val="0"/>
          <w:strike w:val="0"/>
          <w:color w:val="000000"/>
          <w:sz w:val="30"/>
          <w:szCs w:val="30"/>
        </w:rPr>
        <w:t>项目的响应，代表我公司全权办理报价响应文件签署、合同签订等与本次响应有关的事宜。相应的法律责任由我承担。</w:t>
      </w:r>
    </w:p>
    <w:p w14:paraId="76578F62">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100" w:firstLine="578"/>
        <w:jc w:val="both"/>
        <w:textAlignment w:val="baseline"/>
        <w:rPr>
          <w:sz w:val="30"/>
          <w:szCs w:val="30"/>
        </w:rPr>
      </w:pPr>
      <w:r>
        <w:rPr>
          <w:rFonts w:ascii="宋体" w:hAnsi="宋体" w:eastAsia="宋体" w:cs="宋体"/>
          <w:b w:val="0"/>
          <w:i w:val="0"/>
          <w:strike w:val="0"/>
          <w:color w:val="000000"/>
          <w:sz w:val="30"/>
          <w:szCs w:val="30"/>
        </w:rPr>
        <w:t xml:space="preserve">本授权委托书于  </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年   月   日签字生效，无转委权。</w:t>
      </w:r>
    </w:p>
    <w:p w14:paraId="4CB2B870">
      <w:pPr>
        <w:wordWrap w:val="0"/>
        <w:spacing w:before="0" w:after="0" w:line="720" w:lineRule="exact"/>
        <w:ind w:left="0" w:right="0"/>
        <w:jc w:val="both"/>
        <w:textAlignment w:val="baseline"/>
        <w:rPr>
          <w:sz w:val="30"/>
          <w:szCs w:val="30"/>
        </w:rPr>
      </w:pPr>
    </w:p>
    <w:p w14:paraId="4D97B6F9">
      <w:pPr>
        <w:wordWrap w:val="0"/>
        <w:spacing w:before="0" w:after="0" w:line="0" w:lineRule="atLeast"/>
        <w:ind w:left="540" w:right="0"/>
        <w:jc w:val="left"/>
        <w:textAlignment w:val="baseline"/>
        <w:rPr>
          <w:sz w:val="30"/>
          <w:szCs w:val="30"/>
        </w:rPr>
      </w:pPr>
      <w:r>
        <w:rPr>
          <w:sz w:val="30"/>
          <w:szCs w:val="30"/>
        </w:rPr>
        <w:drawing>
          <wp:inline distT="0" distB="0" distL="0" distR="0">
            <wp:extent cx="4864100" cy="1460500"/>
            <wp:effectExtent l="0" t="0" r="12700" b="635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7"/>
                    <a:stretch>
                      <a:fillRect/>
                    </a:stretch>
                  </pic:blipFill>
                  <pic:spPr>
                    <a:xfrm>
                      <a:off x="0" y="0"/>
                      <a:ext cx="4864100" cy="1460500"/>
                    </a:xfrm>
                    <a:prstGeom prst="rect">
                      <a:avLst/>
                    </a:prstGeom>
                  </pic:spPr>
                </pic:pic>
              </a:graphicData>
            </a:graphic>
          </wp:inline>
        </w:drawing>
      </w:r>
    </w:p>
    <w:p w14:paraId="3E0B0CE1">
      <w:pPr>
        <w:wordWrap w:val="0"/>
        <w:spacing w:before="0" w:after="0" w:line="440" w:lineRule="exact"/>
        <w:ind w:left="0" w:right="0"/>
        <w:jc w:val="left"/>
        <w:textAlignment w:val="baseline"/>
        <w:rPr>
          <w:sz w:val="30"/>
          <w:szCs w:val="30"/>
        </w:rPr>
      </w:pPr>
    </w:p>
    <w:p w14:paraId="30FE22AB">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5C6B79D6">
      <w:pPr>
        <w:wordWrap w:val="0"/>
        <w:spacing w:before="0" w:after="0" w:line="440" w:lineRule="exact"/>
        <w:ind w:left="0" w:right="0"/>
        <w:jc w:val="both"/>
        <w:textAlignment w:val="baseline"/>
        <w:rPr>
          <w:sz w:val="30"/>
          <w:szCs w:val="30"/>
        </w:rPr>
      </w:pPr>
    </w:p>
    <w:p w14:paraId="54DB001C">
      <w:pPr>
        <w:wordWrap w:val="0"/>
        <w:spacing w:before="0" w:after="0" w:line="440" w:lineRule="exact"/>
        <w:ind w:left="0" w:right="0"/>
        <w:jc w:val="both"/>
        <w:textAlignment w:val="baseline"/>
        <w:rPr>
          <w:sz w:val="30"/>
          <w:szCs w:val="30"/>
        </w:rPr>
      </w:pPr>
    </w:p>
    <w:p w14:paraId="60BEE0CC">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法定代表人(签字或盖章)：</w:t>
      </w:r>
      <w:r>
        <w:rPr>
          <w:rFonts w:ascii="宋体" w:hAnsi="宋体" w:eastAsia="宋体" w:cs="宋体"/>
          <w:b w:val="0"/>
          <w:i w:val="0"/>
          <w:strike w:val="0"/>
          <w:color w:val="000000"/>
          <w:sz w:val="30"/>
          <w:szCs w:val="30"/>
          <w:u w:val="single"/>
        </w:rPr>
        <w:t xml:space="preserve">            </w:t>
      </w:r>
    </w:p>
    <w:p w14:paraId="273DEB43">
      <w:pPr>
        <w:wordWrap w:val="0"/>
        <w:spacing w:before="0" w:after="0" w:line="440" w:lineRule="exact"/>
        <w:ind w:left="0" w:right="0"/>
        <w:jc w:val="both"/>
        <w:textAlignment w:val="baseline"/>
        <w:rPr>
          <w:sz w:val="30"/>
          <w:szCs w:val="30"/>
        </w:rPr>
      </w:pPr>
    </w:p>
    <w:p w14:paraId="429387B2">
      <w:pPr>
        <w:wordWrap w:val="0"/>
        <w:spacing w:before="0" w:after="0" w:line="440" w:lineRule="exact"/>
        <w:ind w:left="0" w:right="0"/>
        <w:jc w:val="both"/>
        <w:textAlignment w:val="baseline"/>
        <w:rPr>
          <w:sz w:val="30"/>
          <w:szCs w:val="30"/>
        </w:rPr>
      </w:pPr>
    </w:p>
    <w:p w14:paraId="45279C27">
      <w:pPr>
        <w:wordWrap w:val="0"/>
        <w:spacing w:before="0" w:after="0" w:line="420" w:lineRule="atLeast"/>
        <w:ind w:left="640" w:right="0"/>
        <w:jc w:val="both"/>
        <w:textAlignment w:val="baseline"/>
        <w:rPr>
          <w:sz w:val="30"/>
        </w:rPr>
      </w:pPr>
      <w:r>
        <w:rPr>
          <w:rFonts w:ascii="宋体" w:hAnsi="宋体" w:eastAsia="宋体" w:cs="宋体"/>
          <w:b w:val="0"/>
          <w:i w:val="0"/>
          <w:strike w:val="0"/>
          <w:color w:val="000000"/>
          <w:sz w:val="30"/>
          <w:szCs w:val="30"/>
        </w:rPr>
        <w:t>委托代理人(签字或盖章)：</w:t>
      </w:r>
      <w:r>
        <w:rPr>
          <w:rFonts w:ascii="宋体" w:hAnsi="宋体" w:eastAsia="宋体" w:cs="宋体"/>
          <w:b w:val="0"/>
          <w:i w:val="0"/>
          <w:strike w:val="0"/>
          <w:color w:val="000000"/>
          <w:sz w:val="30"/>
          <w:szCs w:val="30"/>
          <w:u w:val="single"/>
        </w:rPr>
        <w:t xml:space="preserve">            </w:t>
      </w:r>
      <w:r>
        <w:br w:type="page"/>
      </w:r>
    </w:p>
    <w:p w14:paraId="49FCF308">
      <w:pPr>
        <w:wordWrap w:val="0"/>
        <w:spacing w:before="0" w:after="0" w:line="400" w:lineRule="exact"/>
        <w:ind w:left="0" w:right="0"/>
        <w:jc w:val="both"/>
        <w:textAlignment w:val="baseline"/>
        <w:rPr>
          <w:sz w:val="28"/>
        </w:rPr>
      </w:pPr>
      <w:r>
        <w:rPr>
          <w:rFonts w:ascii="宋体" w:hAnsi="宋体" w:eastAsia="宋体" w:cs="宋体"/>
          <w:b w:val="0"/>
          <w:i w:val="0"/>
          <w:strike w:val="0"/>
          <w:color w:val="000000"/>
          <w:sz w:val="30"/>
          <w:szCs w:val="30"/>
        </w:rPr>
        <w:t>格式3</w:t>
      </w:r>
    </w:p>
    <w:p w14:paraId="60009802">
      <w:pPr>
        <w:wordWrap w:val="0"/>
        <w:spacing w:before="0" w:after="0" w:line="400" w:lineRule="exact"/>
        <w:ind w:left="0" w:right="0"/>
        <w:jc w:val="both"/>
        <w:textAlignment w:val="baseline"/>
        <w:rPr>
          <w:sz w:val="28"/>
        </w:rPr>
      </w:pPr>
    </w:p>
    <w:p w14:paraId="75C2965A">
      <w:pPr>
        <w:wordWrap w:val="0"/>
        <w:spacing w:before="0" w:after="0" w:line="400" w:lineRule="exact"/>
        <w:ind w:left="0" w:right="0"/>
        <w:jc w:val="both"/>
        <w:textAlignment w:val="baseline"/>
        <w:rPr>
          <w:sz w:val="28"/>
        </w:rPr>
      </w:pPr>
    </w:p>
    <w:p w14:paraId="39EB490A">
      <w:pPr>
        <w:wordWrap w:val="0"/>
        <w:spacing w:before="0" w:after="0" w:line="460" w:lineRule="atLeast"/>
        <w:ind w:left="0" w:right="0"/>
        <w:jc w:val="center"/>
        <w:textAlignment w:val="baseline"/>
        <w:rPr>
          <w:sz w:val="34"/>
        </w:rPr>
      </w:pPr>
      <w:r>
        <w:rPr>
          <w:rFonts w:ascii="宋体" w:hAnsi="宋体" w:eastAsia="宋体" w:cs="宋体"/>
          <w:b/>
          <w:i w:val="0"/>
          <w:strike w:val="0"/>
          <w:color w:val="000000"/>
          <w:sz w:val="34"/>
        </w:rPr>
        <w:t>具有良好商业信誉和健全财务会计制度的承诺函</w:t>
      </w:r>
    </w:p>
    <w:p w14:paraId="317B11B2">
      <w:pPr>
        <w:wordWrap w:val="0"/>
        <w:spacing w:before="0" w:after="0" w:line="460" w:lineRule="exact"/>
        <w:ind w:left="0" w:right="0"/>
        <w:jc w:val="center"/>
        <w:textAlignment w:val="baseline"/>
        <w:rPr>
          <w:sz w:val="34"/>
        </w:rPr>
      </w:pPr>
    </w:p>
    <w:p w14:paraId="0F8F21F8">
      <w:pPr>
        <w:wordWrap w:val="0"/>
        <w:spacing w:before="0" w:after="0" w:line="420" w:lineRule="atLeast"/>
        <w:ind w:left="0" w:right="0"/>
        <w:jc w:val="center"/>
        <w:textAlignment w:val="baseline"/>
        <w:rPr>
          <w:sz w:val="30"/>
        </w:rPr>
      </w:pPr>
      <w:r>
        <w:rPr>
          <w:rFonts w:ascii="宋体" w:hAnsi="宋体" w:eastAsia="宋体" w:cs="宋体"/>
          <w:b w:val="0"/>
          <w:i w:val="0"/>
          <w:strike w:val="0"/>
          <w:color w:val="000000"/>
          <w:sz w:val="30"/>
        </w:rPr>
        <w:t>(格式自拟)</w:t>
      </w:r>
    </w:p>
    <w:p w14:paraId="0944A132">
      <w:pPr>
        <w:wordWrap w:val="0"/>
        <w:spacing w:before="0" w:after="0" w:line="420" w:lineRule="exact"/>
        <w:ind w:left="0" w:right="0"/>
        <w:jc w:val="center"/>
        <w:textAlignment w:val="baseline"/>
        <w:rPr>
          <w:sz w:val="30"/>
        </w:rPr>
      </w:pPr>
    </w:p>
    <w:p w14:paraId="7C37E081">
      <w:pPr>
        <w:wordWrap w:val="0"/>
        <w:spacing w:before="0" w:after="0" w:line="420" w:lineRule="exact"/>
        <w:ind w:left="0" w:right="0"/>
        <w:jc w:val="center"/>
        <w:textAlignment w:val="baseline"/>
        <w:rPr>
          <w:sz w:val="30"/>
        </w:rPr>
      </w:pPr>
    </w:p>
    <w:p w14:paraId="24D8EF5A">
      <w:pPr>
        <w:wordWrap w:val="0"/>
        <w:spacing w:before="0" w:after="0" w:line="420" w:lineRule="exact"/>
        <w:ind w:left="0" w:right="0"/>
        <w:jc w:val="center"/>
        <w:textAlignment w:val="baseline"/>
        <w:rPr>
          <w:sz w:val="30"/>
        </w:rPr>
      </w:pPr>
    </w:p>
    <w:p w14:paraId="792109C2">
      <w:pPr>
        <w:wordWrap w:val="0"/>
        <w:spacing w:before="0" w:after="0" w:line="420" w:lineRule="exact"/>
        <w:ind w:left="0" w:right="0"/>
        <w:jc w:val="center"/>
        <w:textAlignment w:val="baseline"/>
        <w:rPr>
          <w:sz w:val="30"/>
        </w:rPr>
      </w:pPr>
    </w:p>
    <w:p w14:paraId="4F3C0EBE">
      <w:pPr>
        <w:wordWrap w:val="0"/>
        <w:spacing w:before="0" w:after="0" w:line="420" w:lineRule="exact"/>
        <w:ind w:left="0" w:right="0"/>
        <w:jc w:val="center"/>
        <w:textAlignment w:val="baseline"/>
        <w:rPr>
          <w:sz w:val="30"/>
        </w:rPr>
      </w:pPr>
    </w:p>
    <w:p w14:paraId="743B2593">
      <w:pPr>
        <w:wordWrap w:val="0"/>
        <w:spacing w:before="0" w:after="0" w:line="420" w:lineRule="exact"/>
        <w:ind w:left="0" w:right="0"/>
        <w:jc w:val="center"/>
        <w:textAlignment w:val="baseline"/>
        <w:rPr>
          <w:sz w:val="30"/>
        </w:rPr>
      </w:pPr>
    </w:p>
    <w:p w14:paraId="445CC86E">
      <w:pPr>
        <w:wordWrap w:val="0"/>
        <w:spacing w:before="0" w:after="0" w:line="420" w:lineRule="exact"/>
        <w:ind w:left="0" w:right="0"/>
        <w:jc w:val="center"/>
        <w:textAlignment w:val="baseline"/>
        <w:rPr>
          <w:sz w:val="30"/>
        </w:rPr>
      </w:pPr>
    </w:p>
    <w:p w14:paraId="4A5C6832">
      <w:pPr>
        <w:wordWrap w:val="0"/>
        <w:spacing w:before="0" w:after="0" w:line="420" w:lineRule="exact"/>
        <w:ind w:left="0" w:right="0"/>
        <w:jc w:val="center"/>
        <w:textAlignment w:val="baseline"/>
        <w:rPr>
          <w:sz w:val="30"/>
        </w:rPr>
      </w:pPr>
    </w:p>
    <w:p w14:paraId="14BD5220">
      <w:pPr>
        <w:wordWrap w:val="0"/>
        <w:spacing w:before="0" w:after="0" w:line="420" w:lineRule="exact"/>
        <w:ind w:left="0" w:right="0"/>
        <w:jc w:val="center"/>
        <w:textAlignment w:val="baseline"/>
        <w:rPr>
          <w:sz w:val="30"/>
        </w:rPr>
      </w:pPr>
    </w:p>
    <w:p w14:paraId="04314A76">
      <w:pPr>
        <w:wordWrap w:val="0"/>
        <w:spacing w:before="0" w:after="0" w:line="420" w:lineRule="exact"/>
        <w:ind w:left="0" w:right="0"/>
        <w:jc w:val="center"/>
        <w:textAlignment w:val="baseline"/>
        <w:rPr>
          <w:sz w:val="30"/>
        </w:rPr>
      </w:pPr>
    </w:p>
    <w:p w14:paraId="04264EFA">
      <w:pPr>
        <w:wordWrap w:val="0"/>
        <w:spacing w:before="0" w:after="0" w:line="420" w:lineRule="exact"/>
        <w:ind w:left="0" w:right="0"/>
        <w:jc w:val="center"/>
        <w:textAlignment w:val="baseline"/>
        <w:rPr>
          <w:sz w:val="30"/>
        </w:rPr>
      </w:pPr>
    </w:p>
    <w:p w14:paraId="4A5A42EE">
      <w:pPr>
        <w:wordWrap w:val="0"/>
        <w:spacing w:before="0" w:after="0" w:line="420" w:lineRule="exact"/>
        <w:ind w:left="0" w:right="0"/>
        <w:jc w:val="center"/>
        <w:textAlignment w:val="baseline"/>
        <w:rPr>
          <w:sz w:val="30"/>
        </w:rPr>
      </w:pPr>
    </w:p>
    <w:p w14:paraId="4E1AAB7D">
      <w:pPr>
        <w:wordWrap w:val="0"/>
        <w:spacing w:before="0" w:after="0" w:line="420" w:lineRule="exact"/>
        <w:ind w:left="0" w:right="0"/>
        <w:jc w:val="center"/>
        <w:textAlignment w:val="baseline"/>
        <w:rPr>
          <w:sz w:val="30"/>
        </w:rPr>
      </w:pPr>
    </w:p>
    <w:p w14:paraId="7AFED62E">
      <w:pPr>
        <w:wordWrap w:val="0"/>
        <w:spacing w:before="0" w:after="0" w:line="420" w:lineRule="exact"/>
        <w:ind w:left="0" w:right="0"/>
        <w:jc w:val="center"/>
        <w:textAlignment w:val="baseline"/>
        <w:rPr>
          <w:sz w:val="30"/>
        </w:rPr>
      </w:pPr>
    </w:p>
    <w:p w14:paraId="602CA43E">
      <w:pPr>
        <w:wordWrap w:val="0"/>
        <w:spacing w:before="0" w:after="0" w:line="420" w:lineRule="exact"/>
        <w:ind w:left="0" w:right="0"/>
        <w:jc w:val="center"/>
        <w:textAlignment w:val="baseline"/>
        <w:rPr>
          <w:sz w:val="30"/>
        </w:rPr>
      </w:pPr>
    </w:p>
    <w:p w14:paraId="227D326D">
      <w:pPr>
        <w:wordWrap w:val="0"/>
        <w:spacing w:before="0" w:after="0" w:line="420" w:lineRule="exact"/>
        <w:ind w:left="0" w:right="0"/>
        <w:jc w:val="center"/>
        <w:textAlignment w:val="baseline"/>
        <w:rPr>
          <w:sz w:val="30"/>
        </w:rPr>
      </w:pPr>
    </w:p>
    <w:p w14:paraId="58C559C2">
      <w:pPr>
        <w:wordWrap w:val="0"/>
        <w:spacing w:before="0" w:after="0" w:line="420" w:lineRule="exact"/>
        <w:ind w:left="0" w:right="0"/>
        <w:jc w:val="center"/>
        <w:textAlignment w:val="baseline"/>
        <w:rPr>
          <w:sz w:val="30"/>
        </w:rPr>
      </w:pPr>
    </w:p>
    <w:p w14:paraId="0C259350">
      <w:pPr>
        <w:wordWrap w:val="0"/>
        <w:spacing w:before="0" w:after="0" w:line="420" w:lineRule="exact"/>
        <w:ind w:left="0" w:right="0"/>
        <w:jc w:val="center"/>
        <w:textAlignment w:val="baseline"/>
        <w:rPr>
          <w:sz w:val="30"/>
        </w:rPr>
      </w:pPr>
    </w:p>
    <w:p w14:paraId="535EE990">
      <w:pPr>
        <w:wordWrap w:val="0"/>
        <w:spacing w:before="0" w:after="0" w:line="420" w:lineRule="atLeast"/>
        <w:ind w:left="280" w:right="0"/>
        <w:jc w:val="both"/>
        <w:textAlignment w:val="baseline"/>
        <w:rPr>
          <w:sz w:val="28"/>
        </w:rPr>
      </w:pPr>
      <w:r>
        <w:rPr>
          <w:rFonts w:ascii="宋体" w:hAnsi="宋体" w:eastAsia="宋体" w:cs="宋体"/>
          <w:b/>
          <w:i w:val="0"/>
          <w:strike w:val="0"/>
          <w:color w:val="000000"/>
          <w:sz w:val="28"/>
        </w:rPr>
        <w:t>响应文件递交人名称(加盖单位公章)：</w:t>
      </w:r>
      <w:r>
        <w:rPr>
          <w:rFonts w:ascii="宋体" w:hAnsi="宋体" w:eastAsia="宋体" w:cs="宋体"/>
          <w:b/>
          <w:i w:val="0"/>
          <w:strike w:val="0"/>
          <w:color w:val="000000"/>
          <w:sz w:val="28"/>
          <w:u w:val="single"/>
        </w:rPr>
        <w:t xml:space="preserve">               </w:t>
      </w:r>
    </w:p>
    <w:p w14:paraId="7F3BE360">
      <w:pPr>
        <w:wordWrap w:val="0"/>
        <w:spacing w:before="0" w:after="0" w:line="420" w:lineRule="exact"/>
        <w:ind w:left="0" w:right="0"/>
        <w:jc w:val="both"/>
        <w:textAlignment w:val="baseline"/>
        <w:rPr>
          <w:sz w:val="28"/>
        </w:rPr>
      </w:pPr>
    </w:p>
    <w:p w14:paraId="6FE62EA4">
      <w:pPr>
        <w:wordWrap w:val="0"/>
        <w:spacing w:before="0" w:after="0" w:line="420" w:lineRule="exact"/>
        <w:ind w:left="0" w:right="0"/>
        <w:jc w:val="both"/>
        <w:textAlignment w:val="baseline"/>
        <w:rPr>
          <w:sz w:val="28"/>
        </w:rPr>
      </w:pPr>
    </w:p>
    <w:p w14:paraId="79480EF7">
      <w:pPr>
        <w:wordWrap w:val="0"/>
        <w:spacing w:before="0" w:after="0" w:line="400" w:lineRule="atLeast"/>
        <w:ind w:left="280" w:right="0"/>
        <w:jc w:val="both"/>
        <w:textAlignment w:val="baseline"/>
        <w:rPr>
          <w:sz w:val="28"/>
        </w:rPr>
      </w:pPr>
      <w:r>
        <w:rPr>
          <w:rFonts w:ascii="宋体" w:hAnsi="宋体" w:eastAsia="宋体" w:cs="宋体"/>
          <w:b/>
          <w:i w:val="0"/>
          <w:strike w:val="0"/>
          <w:color w:val="000000"/>
          <w:sz w:val="28"/>
        </w:rPr>
        <w:t>法定代表人或其委托代理人(签字或盖章)：</w:t>
      </w:r>
      <w:r>
        <w:rPr>
          <w:rFonts w:ascii="宋体" w:hAnsi="宋体" w:eastAsia="宋体" w:cs="宋体"/>
          <w:b/>
          <w:i w:val="0"/>
          <w:strike w:val="0"/>
          <w:color w:val="000000"/>
          <w:sz w:val="28"/>
          <w:u w:val="single"/>
        </w:rPr>
        <w:t xml:space="preserve">           </w:t>
      </w:r>
    </w:p>
    <w:p w14:paraId="30763E9A">
      <w:pPr>
        <w:wordWrap w:val="0"/>
        <w:spacing w:before="0" w:after="0" w:line="400" w:lineRule="exact"/>
        <w:ind w:left="0" w:right="0"/>
        <w:jc w:val="both"/>
        <w:textAlignment w:val="baseline"/>
        <w:rPr>
          <w:sz w:val="28"/>
        </w:rPr>
      </w:pPr>
    </w:p>
    <w:p w14:paraId="571DFD46">
      <w:pPr>
        <w:wordWrap w:val="0"/>
        <w:spacing w:before="0" w:after="0" w:line="400" w:lineRule="exact"/>
        <w:ind w:left="0" w:right="0"/>
        <w:jc w:val="both"/>
        <w:textAlignment w:val="baseline"/>
        <w:rPr>
          <w:sz w:val="28"/>
        </w:rPr>
      </w:pPr>
    </w:p>
    <w:p w14:paraId="57D7FB94">
      <w:pPr>
        <w:wordWrap w:val="0"/>
        <w:spacing w:before="0" w:after="0" w:line="500" w:lineRule="atLeast"/>
        <w:ind w:right="0" w:firstLine="560" w:firstLineChars="200"/>
        <w:jc w:val="both"/>
        <w:textAlignment w:val="baseline"/>
        <w:rPr>
          <w:rFonts w:ascii="宋体" w:hAnsi="宋体" w:eastAsia="宋体" w:cs="宋体"/>
          <w:b/>
          <w:i w:val="0"/>
          <w:strike w:val="0"/>
          <w:color w:val="000000"/>
          <w:sz w:val="28"/>
          <w:u w:val="single"/>
        </w:rPr>
      </w:pPr>
      <w:r>
        <w:rPr>
          <w:rFonts w:ascii="宋体" w:hAnsi="宋体" w:eastAsia="宋体" w:cs="宋体"/>
          <w:b w:val="0"/>
          <w:i w:val="0"/>
          <w:strike w:val="0"/>
          <w:color w:val="000000"/>
          <w:sz w:val="28"/>
        </w:rPr>
        <w:t xml:space="preserve"> </w:t>
      </w:r>
      <w:r>
        <w:rPr>
          <w:rFonts w:ascii="宋体" w:hAnsi="宋体" w:eastAsia="宋体" w:cs="宋体"/>
          <w:b/>
          <w:i w:val="0"/>
          <w:strike w:val="0"/>
          <w:color w:val="000000"/>
          <w:sz w:val="28"/>
        </w:rPr>
        <w:t>日期:</w:t>
      </w:r>
      <w:r>
        <w:rPr>
          <w:rFonts w:ascii="宋体" w:hAnsi="宋体" w:eastAsia="宋体" w:cs="宋体"/>
          <w:b/>
          <w:i w:val="0"/>
          <w:strike w:val="0"/>
          <w:color w:val="000000"/>
          <w:sz w:val="28"/>
          <w:u w:val="single"/>
        </w:rPr>
        <w:t xml:space="preserve">            </w:t>
      </w:r>
    </w:p>
    <w:p w14:paraId="22BC0F0A">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112192C6">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707B3B5A">
      <w:pPr>
        <w:wordWrap w:val="0"/>
        <w:spacing w:before="0" w:after="0" w:line="500" w:lineRule="atLeast"/>
        <w:ind w:right="0" w:firstLine="562" w:firstLineChars="200"/>
        <w:jc w:val="both"/>
        <w:textAlignment w:val="baseline"/>
        <w:rPr>
          <w:rFonts w:hint="default" w:ascii="宋体" w:hAnsi="宋体" w:eastAsia="宋体" w:cs="宋体"/>
          <w:b/>
          <w:i w:val="0"/>
          <w:strike w:val="0"/>
          <w:color w:val="000000"/>
          <w:sz w:val="28"/>
          <w:u w:val="single"/>
          <w:lang w:val="en-US" w:eastAsia="zh-CN"/>
        </w:rPr>
      </w:pPr>
    </w:p>
    <w:p w14:paraId="3537A193">
      <w:pPr>
        <w:wordWrap w:val="0"/>
        <w:spacing w:before="0" w:after="0" w:line="1100" w:lineRule="atLeast"/>
        <w:ind w:right="300"/>
        <w:jc w:val="both"/>
        <w:textAlignment w:val="baseline"/>
        <w:rPr>
          <w:rFonts w:ascii="宋体" w:hAnsi="宋体" w:eastAsia="宋体" w:cs="宋体"/>
          <w:b/>
          <w:bCs/>
          <w:i w:val="0"/>
          <w:strike w:val="0"/>
          <w:color w:val="000000"/>
          <w:sz w:val="34"/>
        </w:rPr>
      </w:pPr>
      <w:r>
        <w:rPr>
          <w:rFonts w:ascii="宋体" w:hAnsi="宋体" w:eastAsia="宋体" w:cs="宋体"/>
          <w:b w:val="0"/>
          <w:i w:val="0"/>
          <w:strike w:val="0"/>
          <w:color w:val="000000"/>
          <w:sz w:val="30"/>
          <w:szCs w:val="30"/>
        </w:rPr>
        <w:t>格式4</w:t>
      </w:r>
    </w:p>
    <w:p w14:paraId="21C3DB22">
      <w:pPr>
        <w:wordWrap w:val="0"/>
        <w:spacing w:before="0" w:after="0" w:line="1100" w:lineRule="atLeast"/>
        <w:ind w:right="300"/>
        <w:jc w:val="both"/>
        <w:textAlignment w:val="baseline"/>
        <w:rPr>
          <w:b/>
          <w:bCs/>
          <w:sz w:val="34"/>
        </w:rPr>
      </w:pPr>
      <w:r>
        <w:rPr>
          <w:rFonts w:ascii="宋体" w:hAnsi="宋体" w:eastAsia="宋体" w:cs="宋体"/>
          <w:b/>
          <w:bCs/>
          <w:i w:val="0"/>
          <w:strike w:val="0"/>
          <w:color w:val="000000"/>
          <w:sz w:val="34"/>
        </w:rPr>
        <w:t>具备履行合同所必需的设备和专业技术能力声明函(格式自拟)</w:t>
      </w:r>
    </w:p>
    <w:p w14:paraId="45DD20B5">
      <w:pPr>
        <w:wordWrap w:val="0"/>
        <w:spacing w:before="0" w:after="0" w:line="420" w:lineRule="exact"/>
        <w:ind w:left="0" w:right="0"/>
        <w:jc w:val="center"/>
        <w:textAlignment w:val="baseline"/>
        <w:rPr>
          <w:sz w:val="30"/>
        </w:rPr>
      </w:pPr>
    </w:p>
    <w:p w14:paraId="180C5809">
      <w:pPr>
        <w:wordWrap w:val="0"/>
        <w:spacing w:before="0" w:after="0" w:line="420" w:lineRule="exact"/>
        <w:ind w:left="0" w:right="0"/>
        <w:jc w:val="center"/>
        <w:textAlignment w:val="baseline"/>
        <w:rPr>
          <w:sz w:val="30"/>
        </w:rPr>
      </w:pPr>
    </w:p>
    <w:p w14:paraId="37F2F777">
      <w:pPr>
        <w:wordWrap w:val="0"/>
        <w:spacing w:before="0" w:after="0" w:line="420" w:lineRule="exact"/>
        <w:ind w:left="0" w:right="0"/>
        <w:jc w:val="center"/>
        <w:textAlignment w:val="baseline"/>
        <w:rPr>
          <w:sz w:val="30"/>
        </w:rPr>
      </w:pPr>
    </w:p>
    <w:p w14:paraId="0F1EB6BA">
      <w:pPr>
        <w:wordWrap w:val="0"/>
        <w:spacing w:before="0" w:after="0" w:line="420" w:lineRule="exact"/>
        <w:ind w:left="0" w:right="0"/>
        <w:jc w:val="center"/>
        <w:textAlignment w:val="baseline"/>
        <w:rPr>
          <w:sz w:val="30"/>
        </w:rPr>
      </w:pPr>
    </w:p>
    <w:p w14:paraId="392889EA">
      <w:pPr>
        <w:wordWrap w:val="0"/>
        <w:spacing w:before="0" w:after="0" w:line="420" w:lineRule="exact"/>
        <w:ind w:left="0" w:right="0"/>
        <w:jc w:val="center"/>
        <w:textAlignment w:val="baseline"/>
        <w:rPr>
          <w:sz w:val="30"/>
        </w:rPr>
      </w:pPr>
    </w:p>
    <w:p w14:paraId="42FA2873">
      <w:pPr>
        <w:wordWrap w:val="0"/>
        <w:spacing w:before="0" w:after="0" w:line="420" w:lineRule="exact"/>
        <w:ind w:left="0" w:right="0"/>
        <w:jc w:val="center"/>
        <w:textAlignment w:val="baseline"/>
        <w:rPr>
          <w:sz w:val="30"/>
        </w:rPr>
      </w:pPr>
    </w:p>
    <w:p w14:paraId="712E1178">
      <w:pPr>
        <w:wordWrap w:val="0"/>
        <w:spacing w:before="0" w:after="0" w:line="420" w:lineRule="exact"/>
        <w:ind w:left="0" w:right="0"/>
        <w:jc w:val="center"/>
        <w:textAlignment w:val="baseline"/>
        <w:rPr>
          <w:sz w:val="30"/>
        </w:rPr>
      </w:pPr>
    </w:p>
    <w:p w14:paraId="3EEF86A0">
      <w:pPr>
        <w:wordWrap w:val="0"/>
        <w:spacing w:before="0" w:after="0" w:line="420" w:lineRule="exact"/>
        <w:ind w:left="0" w:right="0"/>
        <w:jc w:val="center"/>
        <w:textAlignment w:val="baseline"/>
        <w:rPr>
          <w:sz w:val="30"/>
        </w:rPr>
      </w:pPr>
    </w:p>
    <w:p w14:paraId="0528535F">
      <w:pPr>
        <w:wordWrap w:val="0"/>
        <w:spacing w:before="0" w:after="0" w:line="420" w:lineRule="exact"/>
        <w:ind w:left="0" w:right="0"/>
        <w:jc w:val="center"/>
        <w:textAlignment w:val="baseline"/>
        <w:rPr>
          <w:sz w:val="30"/>
        </w:rPr>
      </w:pPr>
    </w:p>
    <w:p w14:paraId="29B388B9">
      <w:pPr>
        <w:wordWrap w:val="0"/>
        <w:spacing w:before="0" w:after="0" w:line="420" w:lineRule="exact"/>
        <w:ind w:left="0" w:right="0"/>
        <w:jc w:val="center"/>
        <w:textAlignment w:val="baseline"/>
        <w:rPr>
          <w:sz w:val="30"/>
        </w:rPr>
      </w:pPr>
    </w:p>
    <w:p w14:paraId="6AB850E1">
      <w:pPr>
        <w:wordWrap w:val="0"/>
        <w:spacing w:before="0" w:after="0" w:line="420" w:lineRule="exact"/>
        <w:ind w:left="0" w:right="0"/>
        <w:jc w:val="center"/>
        <w:textAlignment w:val="baseline"/>
        <w:rPr>
          <w:sz w:val="30"/>
        </w:rPr>
      </w:pPr>
    </w:p>
    <w:p w14:paraId="59C6DCB7">
      <w:pPr>
        <w:wordWrap w:val="0"/>
        <w:spacing w:before="0" w:after="0" w:line="420" w:lineRule="exact"/>
        <w:ind w:left="0" w:right="0"/>
        <w:jc w:val="center"/>
        <w:textAlignment w:val="baseline"/>
        <w:rPr>
          <w:sz w:val="30"/>
        </w:rPr>
      </w:pPr>
    </w:p>
    <w:p w14:paraId="6FF29AD9">
      <w:pPr>
        <w:wordWrap w:val="0"/>
        <w:spacing w:before="0" w:after="0" w:line="420" w:lineRule="exact"/>
        <w:ind w:left="0" w:right="0"/>
        <w:jc w:val="center"/>
        <w:textAlignment w:val="baseline"/>
        <w:rPr>
          <w:sz w:val="30"/>
        </w:rPr>
      </w:pPr>
    </w:p>
    <w:p w14:paraId="3E0F9A85">
      <w:pPr>
        <w:wordWrap w:val="0"/>
        <w:spacing w:before="0" w:after="0" w:line="420" w:lineRule="exact"/>
        <w:ind w:left="0" w:right="0"/>
        <w:jc w:val="center"/>
        <w:textAlignment w:val="baseline"/>
        <w:rPr>
          <w:sz w:val="30"/>
        </w:rPr>
      </w:pPr>
    </w:p>
    <w:p w14:paraId="5BBC416A">
      <w:pPr>
        <w:wordWrap w:val="0"/>
        <w:spacing w:before="0" w:after="0" w:line="420" w:lineRule="exact"/>
        <w:ind w:left="0" w:right="0"/>
        <w:jc w:val="center"/>
        <w:textAlignment w:val="baseline"/>
        <w:rPr>
          <w:sz w:val="30"/>
        </w:rPr>
      </w:pPr>
    </w:p>
    <w:p w14:paraId="0C5D0773">
      <w:pPr>
        <w:wordWrap w:val="0"/>
        <w:spacing w:before="0" w:after="0" w:line="420" w:lineRule="exact"/>
        <w:ind w:left="0" w:right="0"/>
        <w:jc w:val="center"/>
        <w:textAlignment w:val="baseline"/>
        <w:rPr>
          <w:sz w:val="30"/>
        </w:rPr>
      </w:pPr>
    </w:p>
    <w:p w14:paraId="7DBC0DF5">
      <w:pPr>
        <w:wordWrap w:val="0"/>
        <w:spacing w:before="0" w:after="0" w:line="420" w:lineRule="exact"/>
        <w:ind w:left="0" w:right="0"/>
        <w:jc w:val="center"/>
        <w:textAlignment w:val="baseline"/>
        <w:rPr>
          <w:sz w:val="30"/>
        </w:rPr>
      </w:pPr>
    </w:p>
    <w:p w14:paraId="66BBBF46">
      <w:pPr>
        <w:wordWrap w:val="0"/>
        <w:spacing w:before="0" w:after="0" w:line="420" w:lineRule="exact"/>
        <w:ind w:left="0" w:right="0"/>
        <w:jc w:val="center"/>
        <w:textAlignment w:val="baseline"/>
        <w:rPr>
          <w:sz w:val="30"/>
        </w:rPr>
      </w:pPr>
    </w:p>
    <w:p w14:paraId="3D40E8FB">
      <w:pPr>
        <w:wordWrap w:val="0"/>
        <w:spacing w:before="0" w:after="0" w:line="420" w:lineRule="atLeast"/>
        <w:ind w:left="180" w:right="0"/>
        <w:jc w:val="both"/>
        <w:textAlignment w:val="baseline"/>
        <w:rPr>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p>
    <w:p w14:paraId="58DEA53C">
      <w:pPr>
        <w:wordWrap w:val="0"/>
        <w:spacing w:before="0" w:after="0" w:line="420" w:lineRule="exact"/>
        <w:ind w:left="0" w:right="0"/>
        <w:jc w:val="both"/>
        <w:textAlignment w:val="baseline"/>
        <w:rPr>
          <w:sz w:val="30"/>
        </w:rPr>
      </w:pPr>
    </w:p>
    <w:p w14:paraId="1EC81145">
      <w:pPr>
        <w:wordWrap w:val="0"/>
        <w:spacing w:before="0" w:after="0" w:line="420" w:lineRule="exact"/>
        <w:ind w:left="0" w:right="0"/>
        <w:jc w:val="both"/>
        <w:textAlignment w:val="baseline"/>
        <w:rPr>
          <w:sz w:val="30"/>
        </w:rPr>
      </w:pPr>
    </w:p>
    <w:p w14:paraId="4BF40639">
      <w:pPr>
        <w:wordWrap w:val="0"/>
        <w:spacing w:before="0" w:after="0" w:line="420" w:lineRule="atLeast"/>
        <w:ind w:left="160" w:right="0"/>
        <w:jc w:val="both"/>
        <w:textAlignment w:val="baseline"/>
        <w:rPr>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6F21475A">
      <w:pPr>
        <w:wordWrap w:val="0"/>
        <w:spacing w:before="0" w:after="0" w:line="420" w:lineRule="exact"/>
        <w:ind w:left="0" w:right="0"/>
        <w:jc w:val="both"/>
        <w:textAlignment w:val="baseline"/>
        <w:rPr>
          <w:sz w:val="30"/>
        </w:rPr>
      </w:pPr>
    </w:p>
    <w:p w14:paraId="39B73E85">
      <w:pPr>
        <w:wordWrap w:val="0"/>
        <w:spacing w:before="0" w:after="0" w:line="420" w:lineRule="exact"/>
        <w:ind w:left="0" w:right="0"/>
        <w:jc w:val="both"/>
        <w:textAlignment w:val="baseline"/>
        <w:rPr>
          <w:sz w:val="30"/>
        </w:rPr>
      </w:pPr>
    </w:p>
    <w:p w14:paraId="548D27B4">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rPr>
        <w:t xml:space="preserve"> 日期:</w:t>
      </w:r>
      <w:r>
        <w:rPr>
          <w:rFonts w:ascii="宋体" w:hAnsi="宋体" w:eastAsia="宋体" w:cs="宋体"/>
          <w:b w:val="0"/>
          <w:i w:val="0"/>
          <w:strike w:val="0"/>
          <w:color w:val="000000"/>
          <w:sz w:val="30"/>
          <w:u w:val="single"/>
        </w:rPr>
        <w:t xml:space="preserve">            </w:t>
      </w:r>
    </w:p>
    <w:p w14:paraId="2F5B582A">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1D5D7EC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DD51915">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A159506">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szCs w:val="30"/>
        </w:rPr>
        <w:t>格式5</w:t>
      </w:r>
    </w:p>
    <w:p w14:paraId="066380E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08A4C239">
      <w:pPr>
        <w:wordWrap w:val="0"/>
        <w:spacing w:before="0" w:after="0" w:line="680" w:lineRule="atLeast"/>
        <w:ind w:left="220" w:right="480"/>
        <w:jc w:val="center"/>
        <w:textAlignment w:val="baseline"/>
        <w:rPr>
          <w:b/>
          <w:bCs/>
          <w:sz w:val="40"/>
          <w:szCs w:val="28"/>
        </w:rPr>
      </w:pPr>
      <w:r>
        <w:rPr>
          <w:rFonts w:ascii="宋体" w:hAnsi="宋体" w:eastAsia="宋体" w:cs="宋体"/>
          <w:b/>
          <w:bCs/>
          <w:i w:val="0"/>
          <w:strike w:val="0"/>
          <w:color w:val="000000"/>
          <w:sz w:val="40"/>
          <w:szCs w:val="28"/>
        </w:rPr>
        <w:t>参加响应会议前3年内在经营活动中没有重大违法记录的书面声明</w:t>
      </w:r>
    </w:p>
    <w:p w14:paraId="5018701F">
      <w:pPr>
        <w:wordWrap w:val="0"/>
        <w:spacing w:before="0" w:after="0" w:line="680" w:lineRule="exact"/>
        <w:ind w:left="0" w:right="0"/>
        <w:jc w:val="both"/>
        <w:textAlignment w:val="baseline"/>
        <w:rPr>
          <w:sz w:val="35"/>
        </w:rPr>
      </w:pPr>
    </w:p>
    <w:p w14:paraId="0B3D8CF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u w:val="single"/>
        </w:rPr>
        <w:t xml:space="preserve"> (采购人名称)   </w:t>
      </w:r>
      <w:r>
        <w:rPr>
          <w:rFonts w:ascii="宋体" w:hAnsi="宋体" w:eastAsia="宋体" w:cs="宋体"/>
          <w:b w:val="0"/>
          <w:i w:val="0"/>
          <w:strike w:val="0"/>
          <w:color w:val="000000"/>
          <w:sz w:val="30"/>
        </w:rPr>
        <w:t>:</w:t>
      </w:r>
    </w:p>
    <w:p w14:paraId="138DDBE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在本项目提交响应文件截止时间前，我单位参加本次响应会议前3年内在经营活动中没有因违法经营收到刑事处罚或者责令停产停业、吊销许可证或者执照、较大数额罚款等行政处罚的重大违法记录；通过“信用中国”、“中国政府采购网”等渠道查询，我单位</w:t>
      </w:r>
      <w:r>
        <w:rPr>
          <w:rFonts w:hint="eastAsia" w:ascii="宋体" w:hAnsi="宋体" w:eastAsia="宋体" w:cs="宋体"/>
          <w:b w:val="0"/>
          <w:i w:val="0"/>
          <w:strike w:val="0"/>
          <w:color w:val="000000"/>
          <w:sz w:val="30"/>
          <w:lang w:val="en-US" w:eastAsia="zh-CN"/>
        </w:rPr>
        <w:t>未被</w:t>
      </w:r>
      <w:r>
        <w:rPr>
          <w:rFonts w:ascii="宋体" w:hAnsi="宋体" w:eastAsia="宋体" w:cs="宋体"/>
          <w:b w:val="0"/>
          <w:i w:val="0"/>
          <w:strike w:val="0"/>
          <w:color w:val="000000"/>
          <w:sz w:val="30"/>
        </w:rPr>
        <w:t>列入失信被执行人、重大税收违法案件当事人名单、政府采购严重违法失信行为记录名单。</w:t>
      </w:r>
    </w:p>
    <w:p w14:paraId="1B057943">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如发现我单位提供的声明函不实时，我单位将按照《政府采购法》有关提供虚假材料的规定，接受处罚。</w:t>
      </w:r>
    </w:p>
    <w:p w14:paraId="5F862CE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特此声明</w:t>
      </w:r>
    </w:p>
    <w:p w14:paraId="55A50C5F">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59E1E544">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4EA447CF">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r>
        <w:rPr>
          <w:rFonts w:ascii="宋体" w:hAnsi="宋体" w:eastAsia="宋体" w:cs="宋体"/>
          <w:b w:val="0"/>
          <w:i w:val="0"/>
          <w:strike w:val="0"/>
          <w:color w:val="000000"/>
          <w:sz w:val="30"/>
        </w:rPr>
        <w:t xml:space="preserve"> </w:t>
      </w:r>
    </w:p>
    <w:p w14:paraId="69A2D41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9D50A37">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506650E2">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23CC9644">
      <w:pPr>
        <w:wordWrap w:val="0"/>
        <w:spacing w:before="0" w:after="0" w:line="500" w:lineRule="atLeast"/>
        <w:ind w:left="600" w:right="0"/>
        <w:jc w:val="both"/>
        <w:textAlignment w:val="baseline"/>
        <w:rPr>
          <w:rFonts w:ascii="宋体" w:hAnsi="宋体" w:eastAsia="宋体" w:cs="宋体"/>
          <w:b w:val="0"/>
          <w:i w:val="0"/>
          <w:strike w:val="0"/>
          <w:color w:val="000000"/>
          <w:sz w:val="30"/>
        </w:rPr>
        <w:sectPr>
          <w:pgSz w:w="11900" w:h="16820"/>
          <w:pgMar w:top="1120" w:right="1140" w:bottom="1120" w:left="1140" w:header="720" w:footer="720" w:gutter="0"/>
          <w:cols w:space="720" w:num="1"/>
        </w:sectPr>
      </w:pPr>
      <w:r>
        <w:rPr>
          <w:rFonts w:ascii="宋体" w:hAnsi="宋体" w:eastAsia="宋体" w:cs="宋体"/>
          <w:b w:val="0"/>
          <w:i w:val="0"/>
          <w:strike w:val="0"/>
          <w:color w:val="000000"/>
          <w:sz w:val="30"/>
        </w:rPr>
        <w:t>日期:</w:t>
      </w:r>
      <w:r>
        <w:rPr>
          <w:rFonts w:ascii="宋体" w:hAnsi="宋体" w:eastAsia="宋体" w:cs="宋体"/>
          <w:b w:val="0"/>
          <w:i w:val="0"/>
          <w:strike w:val="0"/>
          <w:color w:val="000000"/>
          <w:sz w:val="30"/>
          <w:u w:val="single"/>
        </w:rPr>
        <w:t xml:space="preserve">           </w:t>
      </w:r>
    </w:p>
    <w:p w14:paraId="6505BEAC">
      <w:pPr>
        <w:wordWrap w:val="0"/>
        <w:spacing w:before="160" w:after="0" w:line="480" w:lineRule="atLeast"/>
        <w:ind w:left="0" w:right="0"/>
        <w:jc w:val="both"/>
        <w:textAlignment w:val="baseline"/>
        <w:rPr>
          <w:rFonts w:ascii="宋体" w:hAnsi="宋体" w:eastAsia="宋体" w:cs="宋体"/>
          <w:b/>
          <w:bCs/>
          <w:i w:val="0"/>
          <w:strike w:val="0"/>
          <w:color w:val="000000"/>
          <w:sz w:val="44"/>
          <w:szCs w:val="32"/>
        </w:rPr>
      </w:pPr>
      <w:r>
        <w:rPr>
          <w:rFonts w:ascii="宋体" w:hAnsi="宋体" w:eastAsia="宋体" w:cs="宋体"/>
          <w:b w:val="0"/>
          <w:i w:val="0"/>
          <w:strike w:val="0"/>
          <w:color w:val="000000"/>
          <w:sz w:val="30"/>
          <w:szCs w:val="30"/>
        </w:rPr>
        <w:t>格式6</w:t>
      </w:r>
    </w:p>
    <w:p w14:paraId="5E321E23">
      <w:pPr>
        <w:wordWrap w:val="0"/>
        <w:spacing w:before="160" w:after="0" w:line="480" w:lineRule="atLeast"/>
        <w:ind w:left="0" w:right="0"/>
        <w:jc w:val="center"/>
        <w:textAlignment w:val="baseline"/>
        <w:rPr>
          <w:rFonts w:ascii="宋体" w:hAnsi="宋体" w:eastAsia="宋体" w:cs="宋体"/>
          <w:b/>
          <w:bCs/>
          <w:i w:val="0"/>
          <w:strike w:val="0"/>
          <w:color w:val="000000"/>
          <w:sz w:val="44"/>
          <w:szCs w:val="32"/>
        </w:rPr>
      </w:pPr>
    </w:p>
    <w:p w14:paraId="431D61CF">
      <w:pPr>
        <w:wordWrap w:val="0"/>
        <w:spacing w:before="160" w:after="0" w:line="480" w:lineRule="atLeast"/>
        <w:ind w:left="0" w:right="0"/>
        <w:jc w:val="center"/>
        <w:textAlignment w:val="baseline"/>
        <w:rPr>
          <w:sz w:val="30"/>
        </w:rPr>
      </w:pPr>
      <w:r>
        <w:rPr>
          <w:rFonts w:ascii="宋体" w:hAnsi="宋体" w:eastAsia="宋体" w:cs="宋体"/>
          <w:b/>
          <w:bCs/>
          <w:i w:val="0"/>
          <w:strike w:val="0"/>
          <w:color w:val="000000"/>
          <w:sz w:val="44"/>
          <w:szCs w:val="32"/>
        </w:rPr>
        <w:t>供应商自觉抵制服务采购领域商业贿赂行为承诺书</w:t>
      </w:r>
    </w:p>
    <w:p w14:paraId="4B42401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052B970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firstLine="600"/>
        <w:jc w:val="both"/>
        <w:textAlignment w:val="baseline"/>
        <w:rPr>
          <w:sz w:val="30"/>
          <w:szCs w:val="30"/>
        </w:rPr>
      </w:pPr>
      <w:r>
        <w:rPr>
          <w:rFonts w:ascii="宋体" w:hAnsi="宋体" w:eastAsia="宋体" w:cs="宋体"/>
          <w:b w:val="0"/>
          <w:i w:val="0"/>
          <w:strike w:val="0"/>
          <w:color w:val="000000"/>
          <w:sz w:val="30"/>
          <w:szCs w:val="30"/>
        </w:rPr>
        <w:t>开展治理服务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服务采购行为，营造公平竞争的服务采购市场环境，维护服务采购制度良好声誉，在参与贵单位组织的采购活动中，我方庄重承诺：</w:t>
      </w:r>
    </w:p>
    <w:p w14:paraId="686AF1C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40" w:firstLine="600"/>
        <w:jc w:val="both"/>
        <w:textAlignment w:val="baseline"/>
        <w:rPr>
          <w:sz w:val="30"/>
          <w:szCs w:val="30"/>
        </w:rPr>
      </w:pPr>
      <w:r>
        <w:rPr>
          <w:rFonts w:ascii="宋体" w:hAnsi="宋体" w:eastAsia="宋体" w:cs="宋体"/>
          <w:b w:val="0"/>
          <w:i w:val="0"/>
          <w:strike w:val="0"/>
          <w:color w:val="000000"/>
          <w:sz w:val="30"/>
          <w:szCs w:val="30"/>
        </w:rPr>
        <w:t>一、依法参与服务采购活动，遵纪守法，诚信经营，公平竞争。</w:t>
      </w:r>
    </w:p>
    <w:p w14:paraId="0CCB583B">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二、不向采购单位和服务采购评审专家提供任何形式的商业贿赂；对索取或接受商业贿赂的单位和个人，及时向审计部门和纪检监察部门举报。</w:t>
      </w:r>
    </w:p>
    <w:p w14:paraId="79D1DFE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80" w:firstLine="600"/>
        <w:jc w:val="both"/>
        <w:textAlignment w:val="baseline"/>
        <w:rPr>
          <w:sz w:val="30"/>
          <w:szCs w:val="30"/>
        </w:rPr>
      </w:pPr>
      <w:r>
        <w:rPr>
          <w:rFonts w:ascii="宋体" w:hAnsi="宋体" w:eastAsia="宋体" w:cs="宋体"/>
          <w:b w:val="0"/>
          <w:i w:val="0"/>
          <w:strike w:val="0"/>
          <w:color w:val="000000"/>
          <w:sz w:val="30"/>
          <w:szCs w:val="30"/>
        </w:rPr>
        <w:t>三、不以提供虚假资质文件等形式参与服务采购活动，不以虚假材料谋取成交。</w:t>
      </w:r>
    </w:p>
    <w:p w14:paraId="7E161F8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四、不采取不正当手段诋毁、排挤其他供应商，与其他参与服务采购活动供应商保持良性的竞争关系。</w:t>
      </w:r>
    </w:p>
    <w:p w14:paraId="29B8269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五、不与采购单位和服务采购评审专家恶意串通， 自觉维护服务采购公平竞争的市场秩序。</w:t>
      </w:r>
    </w:p>
    <w:p w14:paraId="7FBC2C75">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六、不与其他供应商串通采取围、陪等商业欺诈手段谋取成交，积极维护国家利益、社会公共利益和采购单位的合法权益。</w:t>
      </w:r>
    </w:p>
    <w:p w14:paraId="48AB8E8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40" w:firstLine="580"/>
        <w:jc w:val="both"/>
        <w:textAlignment w:val="baseline"/>
        <w:rPr>
          <w:sz w:val="30"/>
          <w:szCs w:val="30"/>
        </w:rPr>
      </w:pPr>
      <w:r>
        <w:rPr>
          <w:rFonts w:ascii="宋体" w:hAnsi="宋体" w:eastAsia="宋体" w:cs="宋体"/>
          <w:b w:val="0"/>
          <w:i w:val="0"/>
          <w:strike w:val="0"/>
          <w:color w:val="000000"/>
          <w:sz w:val="30"/>
          <w:szCs w:val="30"/>
        </w:rPr>
        <w:t>七、严格履行服务采购合同约定义务，不在服务采购合同执行过程中采取降低质量或标准、减少数量、拖延交付时间等方式损害采购单位的利益，并自觉承担违约责任。</w:t>
      </w:r>
    </w:p>
    <w:p w14:paraId="789DEDA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20" w:firstLine="580"/>
        <w:jc w:val="both"/>
        <w:textAlignment w:val="baseline"/>
        <w:rPr>
          <w:sz w:val="30"/>
          <w:szCs w:val="30"/>
        </w:rPr>
      </w:pPr>
      <w:r>
        <w:rPr>
          <w:rFonts w:ascii="宋体" w:hAnsi="宋体" w:eastAsia="宋体" w:cs="宋体"/>
          <w:b w:val="0"/>
          <w:i w:val="0"/>
          <w:strike w:val="0"/>
          <w:color w:val="000000"/>
          <w:sz w:val="30"/>
          <w:szCs w:val="30"/>
        </w:rPr>
        <w:t>八、自觉接受并积极配合审计部门和纪检监察部门依法实施的监督检查，如实反映情况，及时提供有关证明材料。</w:t>
      </w:r>
    </w:p>
    <w:p w14:paraId="295C47F8">
      <w:pPr>
        <w:wordWrap w:val="0"/>
        <w:spacing w:before="0" w:after="0" w:line="720" w:lineRule="exact"/>
        <w:ind w:left="0" w:right="0"/>
        <w:jc w:val="both"/>
        <w:textAlignment w:val="baseline"/>
        <w:rPr>
          <w:sz w:val="30"/>
          <w:szCs w:val="30"/>
        </w:rPr>
      </w:pPr>
    </w:p>
    <w:p w14:paraId="768EF09B">
      <w:pPr>
        <w:wordWrap w:val="0"/>
        <w:spacing w:before="0" w:after="0" w:line="720" w:lineRule="exact"/>
        <w:ind w:left="0" w:right="0"/>
        <w:jc w:val="both"/>
        <w:textAlignment w:val="baseline"/>
        <w:rPr>
          <w:sz w:val="30"/>
          <w:szCs w:val="30"/>
        </w:rPr>
      </w:pPr>
    </w:p>
    <w:p w14:paraId="23F2FB1A">
      <w:pPr>
        <w:wordWrap w:val="0"/>
        <w:spacing w:before="0" w:after="0" w:line="720" w:lineRule="exact"/>
        <w:ind w:left="0" w:right="0"/>
        <w:jc w:val="both"/>
        <w:textAlignment w:val="baseline"/>
        <w:rPr>
          <w:sz w:val="30"/>
          <w:szCs w:val="30"/>
        </w:rPr>
      </w:pPr>
    </w:p>
    <w:p w14:paraId="1DB898C4">
      <w:pPr>
        <w:wordWrap w:val="0"/>
        <w:spacing w:before="0" w:after="0" w:line="720" w:lineRule="exact"/>
        <w:ind w:left="0" w:right="0"/>
        <w:jc w:val="both"/>
        <w:textAlignment w:val="baseline"/>
        <w:rPr>
          <w:sz w:val="30"/>
          <w:szCs w:val="30"/>
        </w:rPr>
      </w:pPr>
    </w:p>
    <w:p w14:paraId="08BD2530">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响应文件递交人(并加盖公章)：</w:t>
      </w:r>
      <w:r>
        <w:rPr>
          <w:rFonts w:ascii="宋体" w:hAnsi="宋体" w:eastAsia="宋体" w:cs="宋体"/>
          <w:b w:val="0"/>
          <w:i w:val="0"/>
          <w:strike w:val="0"/>
          <w:color w:val="000000"/>
          <w:sz w:val="30"/>
          <w:szCs w:val="30"/>
          <w:u w:val="single"/>
        </w:rPr>
        <w:t xml:space="preserve">                 </w:t>
      </w:r>
    </w:p>
    <w:p w14:paraId="6152FD42">
      <w:pPr>
        <w:wordWrap w:val="0"/>
        <w:spacing w:before="0" w:after="0" w:line="420" w:lineRule="exact"/>
        <w:ind w:left="0" w:right="0"/>
        <w:jc w:val="both"/>
        <w:textAlignment w:val="baseline"/>
        <w:rPr>
          <w:sz w:val="30"/>
          <w:szCs w:val="30"/>
        </w:rPr>
      </w:pPr>
    </w:p>
    <w:p w14:paraId="2ADE00D6">
      <w:pPr>
        <w:wordWrap w:val="0"/>
        <w:spacing w:before="0" w:after="0" w:line="420" w:lineRule="exact"/>
        <w:ind w:left="0" w:right="0"/>
        <w:jc w:val="both"/>
        <w:textAlignment w:val="baseline"/>
        <w:rPr>
          <w:sz w:val="30"/>
          <w:szCs w:val="30"/>
        </w:rPr>
      </w:pPr>
    </w:p>
    <w:p w14:paraId="4E771B3E">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法定代表人或其授权委托人(签字或加盖名章)：</w:t>
      </w:r>
      <w:r>
        <w:rPr>
          <w:rFonts w:ascii="宋体" w:hAnsi="宋体" w:eastAsia="宋体" w:cs="宋体"/>
          <w:b w:val="0"/>
          <w:i w:val="0"/>
          <w:strike w:val="0"/>
          <w:color w:val="000000"/>
          <w:sz w:val="30"/>
          <w:szCs w:val="30"/>
          <w:u w:val="single"/>
        </w:rPr>
        <w:t xml:space="preserve">    </w:t>
      </w:r>
    </w:p>
    <w:p w14:paraId="7B152DD2">
      <w:pPr>
        <w:wordWrap w:val="0"/>
        <w:spacing w:before="0" w:after="0" w:line="420" w:lineRule="exact"/>
        <w:ind w:left="0" w:right="0"/>
        <w:jc w:val="both"/>
        <w:textAlignment w:val="baseline"/>
        <w:rPr>
          <w:sz w:val="30"/>
          <w:szCs w:val="30"/>
        </w:rPr>
      </w:pPr>
    </w:p>
    <w:p w14:paraId="6387C0B9">
      <w:pPr>
        <w:wordWrap w:val="0"/>
        <w:spacing w:before="0" w:after="0" w:line="420" w:lineRule="exact"/>
        <w:ind w:left="0" w:right="0"/>
        <w:jc w:val="both"/>
        <w:textAlignment w:val="baseline"/>
        <w:rPr>
          <w:sz w:val="30"/>
          <w:szCs w:val="30"/>
        </w:rPr>
      </w:pPr>
    </w:p>
    <w:p w14:paraId="14607C4C">
      <w:pPr>
        <w:wordWrap w:val="0"/>
        <w:spacing w:before="0" w:after="0" w:line="420" w:lineRule="exact"/>
        <w:ind w:left="0" w:right="0"/>
        <w:jc w:val="both"/>
        <w:textAlignment w:val="baseline"/>
        <w:rPr>
          <w:sz w:val="30"/>
          <w:szCs w:val="30"/>
        </w:rPr>
      </w:pPr>
    </w:p>
    <w:p w14:paraId="280CDC9B">
      <w:pPr>
        <w:wordWrap w:val="0"/>
        <w:spacing w:before="0" w:after="0" w:line="420" w:lineRule="atLeast"/>
        <w:ind w:right="0" w:firstLine="600" w:firstLineChars="200"/>
        <w:jc w:val="both"/>
        <w:textAlignment w:val="baseline"/>
        <w:rPr>
          <w:sz w:val="30"/>
          <w:szCs w:val="30"/>
        </w:rPr>
        <w:sectPr>
          <w:pgSz w:w="11900" w:h="16820"/>
          <w:pgMar w:top="1420" w:right="1780" w:bottom="1420" w:left="1780" w:header="720" w:footer="720" w:gutter="0"/>
          <w:cols w:space="720" w:num="1"/>
        </w:sect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6BF3CF7A">
      <w:pPr>
        <w:wordWrap w:val="0"/>
        <w:spacing w:before="220" w:after="0" w:line="500" w:lineRule="atLeast"/>
        <w:ind w:left="0" w:right="0"/>
        <w:jc w:val="both"/>
        <w:textAlignment w:val="baseline"/>
        <w:rPr>
          <w:rFonts w:hint="eastAsia" w:ascii="宋体" w:hAnsi="宋体" w:eastAsia="宋体" w:cs="宋体"/>
          <w:b w:val="0"/>
          <w:i w:val="0"/>
          <w:strike w:val="0"/>
          <w:color w:val="000000"/>
          <w:sz w:val="37"/>
          <w:lang w:val="en-US" w:eastAsia="zh-CN"/>
        </w:rPr>
      </w:pPr>
      <w:r>
        <w:rPr>
          <w:rFonts w:ascii="宋体" w:hAnsi="宋体" w:eastAsia="宋体" w:cs="宋体"/>
          <w:b w:val="0"/>
          <w:i w:val="0"/>
          <w:strike w:val="0"/>
          <w:color w:val="000000"/>
          <w:sz w:val="30"/>
          <w:szCs w:val="30"/>
        </w:rPr>
        <w:t>格式7</w:t>
      </w:r>
      <w:r>
        <w:rPr>
          <w:rFonts w:hint="eastAsia" w:ascii="宋体" w:hAnsi="宋体" w:eastAsia="宋体" w:cs="宋体"/>
          <w:b w:val="0"/>
          <w:i w:val="0"/>
          <w:strike w:val="0"/>
          <w:color w:val="000000"/>
          <w:sz w:val="37"/>
          <w:lang w:val="en-US" w:eastAsia="zh-CN"/>
        </w:rPr>
        <w:t xml:space="preserve"> </w:t>
      </w:r>
    </w:p>
    <w:p w14:paraId="00DB66CA">
      <w:pPr>
        <w:wordWrap w:val="0"/>
        <w:spacing w:before="220" w:after="0" w:line="500" w:lineRule="atLeast"/>
        <w:ind w:left="0" w:right="0"/>
        <w:jc w:val="center"/>
        <w:textAlignment w:val="baseline"/>
        <w:rPr>
          <w:sz w:val="37"/>
        </w:rPr>
      </w:pPr>
      <w:r>
        <w:rPr>
          <w:rFonts w:hint="eastAsia" w:ascii="宋体" w:hAnsi="宋体" w:eastAsia="宋体" w:cs="宋体"/>
          <w:b w:val="0"/>
          <w:i w:val="0"/>
          <w:strike w:val="0"/>
          <w:color w:val="000000"/>
          <w:sz w:val="37"/>
          <w:lang w:val="en-US" w:eastAsia="zh-CN"/>
        </w:rPr>
        <w:t xml:space="preserve"> </w:t>
      </w:r>
      <w:r>
        <w:rPr>
          <w:rFonts w:ascii="宋体" w:hAnsi="宋体" w:eastAsia="宋体" w:cs="宋体"/>
          <w:b w:val="0"/>
          <w:i w:val="0"/>
          <w:strike w:val="0"/>
          <w:color w:val="000000"/>
          <w:sz w:val="37"/>
        </w:rPr>
        <w:t>报价函</w:t>
      </w:r>
    </w:p>
    <w:p w14:paraId="6D7C0A77">
      <w:pPr>
        <w:wordWrap w:val="0"/>
        <w:spacing w:before="0" w:after="0" w:line="580" w:lineRule="exact"/>
        <w:ind w:left="0" w:right="0"/>
        <w:jc w:val="center"/>
        <w:textAlignment w:val="baseline"/>
        <w:rPr>
          <w:sz w:val="31"/>
        </w:rPr>
      </w:pPr>
    </w:p>
    <w:p w14:paraId="633CADCC">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18895901">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0" w:firstLine="580"/>
        <w:jc w:val="both"/>
        <w:textAlignment w:val="baseline"/>
        <w:rPr>
          <w:sz w:val="30"/>
          <w:szCs w:val="30"/>
        </w:rPr>
      </w:pPr>
      <w:r>
        <w:rPr>
          <w:rFonts w:ascii="宋体" w:hAnsi="宋体" w:eastAsia="宋体" w:cs="宋体"/>
          <w:b w:val="0"/>
          <w:i w:val="0"/>
          <w:strike w:val="0"/>
          <w:color w:val="000000"/>
          <w:sz w:val="30"/>
          <w:szCs w:val="30"/>
        </w:rPr>
        <w:t>根据贵方</w:t>
      </w:r>
      <w:r>
        <w:rPr>
          <w:rFonts w:ascii="宋体" w:hAnsi="宋体" w:eastAsia="宋体" w:cs="宋体"/>
          <w:b w:val="0"/>
          <w:i w:val="0"/>
          <w:strike w:val="0"/>
          <w:color w:val="000000"/>
          <w:sz w:val="30"/>
          <w:szCs w:val="30"/>
          <w:u w:val="single"/>
        </w:rPr>
        <w:t>&lt;项目名称&gt;</w:t>
      </w:r>
      <w:r>
        <w:rPr>
          <w:rFonts w:ascii="宋体" w:hAnsi="宋体" w:eastAsia="宋体" w:cs="宋体"/>
          <w:b w:val="0"/>
          <w:i w:val="0"/>
          <w:strike w:val="0"/>
          <w:color w:val="000000"/>
          <w:sz w:val="30"/>
          <w:szCs w:val="30"/>
        </w:rPr>
        <w:t>邀请，我方决定参加此项目的响应，并就有关事项作以下郑重承诺和声明，负相应法律责任。</w:t>
      </w:r>
    </w:p>
    <w:p w14:paraId="1DF3F870">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20" w:firstLine="580"/>
        <w:jc w:val="both"/>
        <w:textAlignment w:val="baseline"/>
        <w:rPr>
          <w:sz w:val="30"/>
          <w:szCs w:val="30"/>
        </w:rPr>
      </w:pPr>
      <w:r>
        <w:rPr>
          <w:rFonts w:ascii="宋体" w:hAnsi="宋体" w:eastAsia="宋体" w:cs="宋体"/>
          <w:b w:val="0"/>
          <w:i w:val="0"/>
          <w:strike w:val="0"/>
          <w:color w:val="000000"/>
          <w:sz w:val="30"/>
          <w:szCs w:val="30"/>
        </w:rPr>
        <w:t>一、我方已详细审阅并完全理解和接受响应文件及所有相关材料的全部内容</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认为上述文件不存在倾向性或排斥潜在供应商的内容，并放弃对响应文件提出质疑的权利。</w:t>
      </w:r>
    </w:p>
    <w:p w14:paraId="02B8F548">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80" w:firstLine="580"/>
        <w:jc w:val="both"/>
        <w:textAlignment w:val="baseline"/>
        <w:rPr>
          <w:sz w:val="30"/>
          <w:szCs w:val="30"/>
        </w:rPr>
      </w:pPr>
      <w:r>
        <w:rPr>
          <w:rFonts w:ascii="宋体" w:hAnsi="宋体" w:eastAsia="宋体" w:cs="宋体"/>
          <w:b w:val="0"/>
          <w:i w:val="0"/>
          <w:strike w:val="0"/>
          <w:color w:val="000000"/>
          <w:sz w:val="30"/>
          <w:szCs w:val="30"/>
        </w:rPr>
        <w:t>二、我方响应有效期为自递交响应文件截止之日起90日历日，如我方确定为成交商，该有效期自动延至本项目合同执行期满。</w:t>
      </w:r>
    </w:p>
    <w:p w14:paraId="1D084CEF">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三、已详细审查全部采购文件，包括所有补充通知(如果有的话)。</w:t>
      </w:r>
    </w:p>
    <w:p w14:paraId="0CAD5F7F">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四、我方承诺响应文件及所有相关材料均真实、无误和有效，如不实而造成后果，责任由我方承担。</w:t>
      </w:r>
    </w:p>
    <w:p w14:paraId="7F0BA96E">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五、响应文件包括正本一份</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副本二份。</w:t>
      </w:r>
    </w:p>
    <w:p w14:paraId="56E3569E">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六、我方响应总价为人民币</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(大写)元 (小写)￥：</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，具体详见报价一览表(以大写为准)。</w:t>
      </w:r>
    </w:p>
    <w:p w14:paraId="404BB728">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sz w:val="30"/>
          <w:szCs w:val="30"/>
        </w:rPr>
      </w:pPr>
      <w:r>
        <w:rPr>
          <w:rFonts w:ascii="宋体" w:hAnsi="宋体" w:eastAsia="宋体" w:cs="宋体"/>
          <w:b w:val="0"/>
          <w:i w:val="0"/>
          <w:strike w:val="0"/>
          <w:color w:val="000000"/>
          <w:sz w:val="30"/>
          <w:szCs w:val="30"/>
        </w:rPr>
        <w:t>七、按照贵方要求，提供与其响应有关的一切数据或资料，我方理解贵方不一定接受最低报价的响应。</w:t>
      </w:r>
    </w:p>
    <w:p w14:paraId="5FDC5F37">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八、我方如未成交，贵方可不做任何解释。</w:t>
      </w:r>
    </w:p>
    <w:p w14:paraId="1535A9B0">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sz w:val="30"/>
          <w:szCs w:val="30"/>
        </w:rPr>
      </w:pPr>
      <w:r>
        <w:rPr>
          <w:rFonts w:ascii="宋体" w:hAnsi="宋体" w:eastAsia="宋体" w:cs="宋体"/>
          <w:b w:val="0"/>
          <w:i w:val="0"/>
          <w:strike w:val="0"/>
          <w:color w:val="000000"/>
          <w:sz w:val="30"/>
          <w:szCs w:val="30"/>
        </w:rPr>
        <w:t>九、我方如成交，将按照《中华人民共和国民法典》及本项目“合同”履行全部责任和义务。</w:t>
      </w:r>
    </w:p>
    <w:p w14:paraId="51AE0D7A">
      <w:pPr>
        <w:wordWrap w:val="0"/>
        <w:spacing w:before="0" w:after="0" w:line="720" w:lineRule="atLeast"/>
        <w:ind w:right="0"/>
        <w:jc w:val="both"/>
        <w:textAlignment w:val="baseline"/>
        <w:rPr>
          <w:rFonts w:ascii="宋体" w:hAnsi="宋体" w:eastAsia="宋体" w:cs="宋体"/>
          <w:b w:val="0"/>
          <w:i w:val="0"/>
          <w:strike w:val="0"/>
          <w:color w:val="000000"/>
          <w:sz w:val="30"/>
          <w:szCs w:val="30"/>
          <w:u w:val="single"/>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7A8B909A">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1A6EA007">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法定代表人或其委托代理人(签字或盖章)：</w:t>
      </w:r>
      <w:r>
        <w:rPr>
          <w:rFonts w:ascii="宋体" w:hAnsi="宋体" w:eastAsia="宋体" w:cs="宋体"/>
          <w:b w:val="0"/>
          <w:i w:val="0"/>
          <w:strike w:val="0"/>
          <w:color w:val="000000"/>
          <w:sz w:val="30"/>
          <w:szCs w:val="30"/>
          <w:u w:val="single"/>
        </w:rPr>
        <w:t xml:space="preserve">            </w:t>
      </w:r>
    </w:p>
    <w:p w14:paraId="5A596A26">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669A417C">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r>
        <w:rPr>
          <w:sz w:val="30"/>
          <w:szCs w:val="30"/>
        </w:rPr>
        <w:br w:type="page"/>
      </w:r>
    </w:p>
    <w:p w14:paraId="6929A0B4">
      <w:pPr>
        <w:wordWrap w:val="0"/>
        <w:spacing w:before="320" w:after="0" w:line="460" w:lineRule="atLeast"/>
        <w:ind w:left="0" w:right="0"/>
        <w:jc w:val="both"/>
        <w:textAlignment w:val="baseline"/>
        <w:rPr>
          <w:rFonts w:hint="eastAsia" w:ascii="宋体" w:hAnsi="宋体" w:eastAsia="宋体" w:cs="宋体"/>
          <w:b w:val="0"/>
          <w:i w:val="0"/>
          <w:strike w:val="0"/>
          <w:color w:val="000000"/>
          <w:sz w:val="33"/>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8</w:t>
      </w:r>
    </w:p>
    <w:p w14:paraId="5BC0DCC6">
      <w:pPr>
        <w:wordWrap w:val="0"/>
        <w:spacing w:before="320" w:after="0" w:line="460" w:lineRule="atLeast"/>
        <w:ind w:left="0" w:right="0"/>
        <w:jc w:val="center"/>
        <w:textAlignment w:val="baseline"/>
        <w:rPr>
          <w:sz w:val="33"/>
        </w:rPr>
      </w:pPr>
      <w:r>
        <w:rPr>
          <w:rFonts w:ascii="宋体" w:hAnsi="宋体" w:eastAsia="宋体" w:cs="宋体"/>
          <w:b w:val="0"/>
          <w:i w:val="0"/>
          <w:strike w:val="0"/>
          <w:color w:val="000000"/>
          <w:sz w:val="33"/>
        </w:rPr>
        <w:t>报价一览表</w:t>
      </w:r>
    </w:p>
    <w:p w14:paraId="306AD792">
      <w:pPr>
        <w:wordWrap w:val="0"/>
        <w:spacing w:before="280" w:after="0" w:line="440" w:lineRule="atLeast"/>
        <w:ind w:left="0" w:right="740"/>
        <w:jc w:val="right"/>
        <w:textAlignment w:val="baseline"/>
        <w:rPr>
          <w:sz w:val="32"/>
        </w:rPr>
      </w:pPr>
      <w:r>
        <w:rPr>
          <w:rFonts w:ascii="宋体" w:hAnsi="宋体" w:eastAsia="宋体" w:cs="宋体"/>
          <w:b w:val="0"/>
          <w:i w:val="0"/>
          <w:strike w:val="0"/>
          <w:color w:val="000000"/>
          <w:sz w:val="32"/>
        </w:rPr>
        <w:t>报价单位：</w:t>
      </w:r>
    </w:p>
    <w:tbl>
      <w:tblPr>
        <w:tblStyle w:val="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80"/>
        <w:gridCol w:w="1720"/>
        <w:gridCol w:w="1440"/>
        <w:gridCol w:w="1400"/>
        <w:gridCol w:w="1040"/>
      </w:tblGrid>
      <w:tr w14:paraId="58FC68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480" w:type="dxa"/>
            <w:vAlign w:val="center"/>
          </w:tcPr>
          <w:p w14:paraId="61AB8454">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项目</w:t>
            </w:r>
            <w:r>
              <w:rPr>
                <w:rFonts w:ascii="宋体" w:hAnsi="宋体" w:eastAsia="宋体" w:cs="宋体"/>
                <w:b w:val="0"/>
                <w:i w:val="0"/>
                <w:strike w:val="0"/>
                <w:color w:val="000000"/>
                <w:sz w:val="22"/>
              </w:rPr>
              <w:t>名称</w:t>
            </w:r>
          </w:p>
        </w:tc>
        <w:tc>
          <w:tcPr>
            <w:tcW w:w="1720" w:type="dxa"/>
            <w:vAlign w:val="center"/>
          </w:tcPr>
          <w:p w14:paraId="4FBDAB59">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响应总价</w:t>
            </w:r>
          </w:p>
        </w:tc>
        <w:tc>
          <w:tcPr>
            <w:tcW w:w="1440" w:type="dxa"/>
            <w:vAlign w:val="center"/>
          </w:tcPr>
          <w:p w14:paraId="6C801871">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时间</w:t>
            </w:r>
          </w:p>
        </w:tc>
        <w:tc>
          <w:tcPr>
            <w:tcW w:w="1400" w:type="dxa"/>
            <w:vAlign w:val="center"/>
          </w:tcPr>
          <w:p w14:paraId="0A5123C6">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地点</w:t>
            </w:r>
          </w:p>
        </w:tc>
        <w:tc>
          <w:tcPr>
            <w:tcW w:w="1040" w:type="dxa"/>
            <w:vAlign w:val="center"/>
          </w:tcPr>
          <w:p w14:paraId="75F64D2A">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备注</w:t>
            </w:r>
          </w:p>
        </w:tc>
      </w:tr>
      <w:tr w14:paraId="79D922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480" w:type="dxa"/>
            <w:vAlign w:val="center"/>
          </w:tcPr>
          <w:p w14:paraId="65E7B038">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20" w:type="dxa"/>
            <w:vAlign w:val="center"/>
          </w:tcPr>
          <w:p w14:paraId="3A7E6BF1">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小写:</w:t>
            </w:r>
          </w:p>
          <w:p w14:paraId="5FE2B099">
            <w:pPr>
              <w:wordWrap w:val="0"/>
              <w:spacing w:before="0" w:after="0" w:line="300" w:lineRule="exact"/>
              <w:ind w:left="0" w:right="0"/>
              <w:jc w:val="both"/>
              <w:textAlignment w:val="baseline"/>
              <w:rPr>
                <w:sz w:val="22"/>
              </w:rPr>
            </w:pPr>
          </w:p>
          <w:p w14:paraId="1B9CDEE3">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大写:</w:t>
            </w:r>
          </w:p>
        </w:tc>
        <w:tc>
          <w:tcPr>
            <w:tcW w:w="1440" w:type="dxa"/>
            <w:vAlign w:val="center"/>
          </w:tcPr>
          <w:p w14:paraId="5065BF5E">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400" w:type="dxa"/>
            <w:vAlign w:val="center"/>
          </w:tcPr>
          <w:p w14:paraId="194455FB">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040" w:type="dxa"/>
            <w:vAlign w:val="center"/>
          </w:tcPr>
          <w:p w14:paraId="5BB6305F">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bl>
    <w:p w14:paraId="3EDC449E">
      <w:pPr>
        <w:wordWrap w:val="0"/>
        <w:spacing w:before="0" w:after="0" w:line="440" w:lineRule="exact"/>
        <w:ind w:left="0" w:right="0"/>
        <w:jc w:val="left"/>
        <w:textAlignment w:val="baseline"/>
        <w:rPr>
          <w:sz w:val="32"/>
        </w:rPr>
      </w:pPr>
    </w:p>
    <w:p w14:paraId="18044302">
      <w:pPr>
        <w:wordWrap w:val="0"/>
        <w:spacing w:before="0" w:after="0" w:line="440" w:lineRule="exact"/>
        <w:ind w:left="0" w:right="0"/>
        <w:jc w:val="left"/>
        <w:textAlignment w:val="baseline"/>
        <w:rPr>
          <w:sz w:val="32"/>
        </w:rPr>
      </w:pPr>
    </w:p>
    <w:p w14:paraId="3F0D6123">
      <w:pPr>
        <w:wordWrap w:val="0"/>
        <w:spacing w:before="0" w:after="0" w:line="440" w:lineRule="atLeast"/>
        <w:ind w:left="0" w:right="0"/>
        <w:jc w:val="both"/>
        <w:textAlignment w:val="baseline"/>
        <w:rPr>
          <w:sz w:val="32"/>
        </w:rPr>
      </w:pPr>
      <w:r>
        <w:rPr>
          <w:rFonts w:ascii="宋体" w:hAnsi="宋体" w:eastAsia="宋体" w:cs="宋体"/>
          <w:b w:val="0"/>
          <w:i w:val="0"/>
          <w:strike w:val="0"/>
          <w:color w:val="000000"/>
          <w:sz w:val="32"/>
        </w:rPr>
        <w:t>注：此表中，响应总价应和项目价格明细表的总价相一致</w:t>
      </w:r>
    </w:p>
    <w:p w14:paraId="1A30C683">
      <w:pPr>
        <w:wordWrap w:val="0"/>
        <w:spacing w:before="0" w:after="0" w:line="440" w:lineRule="exact"/>
        <w:ind w:left="0" w:right="0"/>
        <w:jc w:val="both"/>
        <w:textAlignment w:val="baseline"/>
        <w:rPr>
          <w:sz w:val="32"/>
        </w:rPr>
      </w:pPr>
    </w:p>
    <w:p w14:paraId="5D58F991">
      <w:pPr>
        <w:wordWrap w:val="0"/>
        <w:spacing w:before="0" w:after="0" w:line="440" w:lineRule="exact"/>
        <w:ind w:left="0" w:right="0"/>
        <w:jc w:val="both"/>
        <w:textAlignment w:val="baseline"/>
        <w:rPr>
          <w:sz w:val="32"/>
        </w:rPr>
      </w:pPr>
    </w:p>
    <w:p w14:paraId="09AEB68C">
      <w:pPr>
        <w:wordWrap w:val="0"/>
        <w:spacing w:before="0" w:after="0" w:line="440" w:lineRule="exact"/>
        <w:ind w:left="0" w:right="0"/>
        <w:jc w:val="both"/>
        <w:textAlignment w:val="baseline"/>
        <w:rPr>
          <w:sz w:val="32"/>
        </w:rPr>
      </w:pPr>
    </w:p>
    <w:p w14:paraId="62D797E5">
      <w:pPr>
        <w:wordWrap w:val="0"/>
        <w:spacing w:before="0" w:after="0" w:line="440" w:lineRule="exact"/>
        <w:ind w:left="0" w:right="0"/>
        <w:jc w:val="both"/>
        <w:textAlignment w:val="baseline"/>
        <w:rPr>
          <w:sz w:val="32"/>
        </w:rPr>
      </w:pPr>
    </w:p>
    <w:p w14:paraId="75995B20">
      <w:pPr>
        <w:wordWrap w:val="0"/>
        <w:spacing w:before="0" w:after="0" w:line="440" w:lineRule="exact"/>
        <w:ind w:left="0" w:right="0"/>
        <w:jc w:val="both"/>
        <w:textAlignment w:val="baseline"/>
        <w:rPr>
          <w:sz w:val="32"/>
        </w:rPr>
      </w:pPr>
    </w:p>
    <w:p w14:paraId="1D27734D">
      <w:pPr>
        <w:wordWrap w:val="0"/>
        <w:spacing w:before="0" w:after="0" w:line="440" w:lineRule="exact"/>
        <w:ind w:left="0" w:right="0"/>
        <w:jc w:val="both"/>
        <w:textAlignment w:val="baseline"/>
        <w:rPr>
          <w:sz w:val="32"/>
        </w:rPr>
      </w:pPr>
    </w:p>
    <w:p w14:paraId="0CF4D97C">
      <w:pPr>
        <w:wordWrap w:val="0"/>
        <w:spacing w:before="0" w:after="0" w:line="420" w:lineRule="atLeast"/>
        <w:ind w:left="0" w:right="0"/>
        <w:jc w:val="both"/>
        <w:textAlignment w:val="baseline"/>
        <w:rPr>
          <w:sz w:val="29"/>
        </w:rPr>
      </w:pPr>
      <w:r>
        <w:rPr>
          <w:rFonts w:ascii="宋体" w:hAnsi="宋体" w:eastAsia="宋体" w:cs="宋体"/>
          <w:b w:val="0"/>
          <w:i w:val="0"/>
          <w:strike w:val="0"/>
          <w:color w:val="000000"/>
          <w:sz w:val="29"/>
        </w:rPr>
        <w:t>响应文件递交人名称(加盖单位公章)：</w:t>
      </w:r>
      <w:r>
        <w:rPr>
          <w:rFonts w:ascii="宋体" w:hAnsi="宋体" w:eastAsia="宋体" w:cs="宋体"/>
          <w:b w:val="0"/>
          <w:i w:val="0"/>
          <w:strike w:val="0"/>
          <w:color w:val="000000"/>
          <w:sz w:val="29"/>
          <w:u w:val="single"/>
        </w:rPr>
        <w:t xml:space="preserve">               </w:t>
      </w:r>
    </w:p>
    <w:p w14:paraId="0B9646D5">
      <w:pPr>
        <w:wordWrap w:val="0"/>
        <w:spacing w:before="0" w:after="0" w:line="420" w:lineRule="exact"/>
        <w:ind w:left="0" w:right="0"/>
        <w:jc w:val="both"/>
        <w:textAlignment w:val="baseline"/>
        <w:rPr>
          <w:sz w:val="29"/>
        </w:rPr>
      </w:pPr>
    </w:p>
    <w:p w14:paraId="0037F03E">
      <w:pPr>
        <w:wordWrap w:val="0"/>
        <w:spacing w:before="0" w:after="0" w:line="420" w:lineRule="exact"/>
        <w:ind w:left="0" w:right="0"/>
        <w:jc w:val="both"/>
        <w:textAlignment w:val="baseline"/>
        <w:rPr>
          <w:sz w:val="29"/>
        </w:rPr>
      </w:pPr>
    </w:p>
    <w:p w14:paraId="650132E1">
      <w:pPr>
        <w:wordWrap w:val="0"/>
        <w:spacing w:before="0" w:after="0" w:line="400" w:lineRule="atLeast"/>
        <w:ind w:left="0" w:right="0"/>
        <w:jc w:val="both"/>
        <w:textAlignment w:val="baseline"/>
        <w:rPr>
          <w:sz w:val="29"/>
        </w:rPr>
      </w:pPr>
      <w:r>
        <w:rPr>
          <w:rFonts w:ascii="宋体" w:hAnsi="宋体" w:eastAsia="宋体" w:cs="宋体"/>
          <w:b w:val="0"/>
          <w:i w:val="0"/>
          <w:strike w:val="0"/>
          <w:color w:val="000000"/>
          <w:sz w:val="29"/>
        </w:rPr>
        <w:t>法定代表人或其委托代理人(签字或盖章)：</w:t>
      </w:r>
      <w:r>
        <w:rPr>
          <w:rFonts w:ascii="宋体" w:hAnsi="宋体" w:eastAsia="宋体" w:cs="宋体"/>
          <w:b w:val="0"/>
          <w:i w:val="0"/>
          <w:strike w:val="0"/>
          <w:color w:val="000000"/>
          <w:sz w:val="29"/>
          <w:u w:val="single"/>
        </w:rPr>
        <w:t xml:space="preserve">           </w:t>
      </w:r>
    </w:p>
    <w:p w14:paraId="31F18DCD">
      <w:pPr>
        <w:wordWrap w:val="0"/>
        <w:spacing w:before="0" w:after="0" w:line="400" w:lineRule="exact"/>
        <w:ind w:left="0" w:right="0"/>
        <w:jc w:val="both"/>
        <w:textAlignment w:val="baseline"/>
        <w:rPr>
          <w:sz w:val="29"/>
        </w:rPr>
      </w:pPr>
    </w:p>
    <w:p w14:paraId="528F1029">
      <w:pPr>
        <w:wordWrap w:val="0"/>
        <w:spacing w:before="0" w:after="0" w:line="400" w:lineRule="exact"/>
        <w:ind w:left="0" w:right="0"/>
        <w:jc w:val="both"/>
        <w:textAlignment w:val="baseline"/>
        <w:rPr>
          <w:sz w:val="29"/>
        </w:rPr>
      </w:pPr>
    </w:p>
    <w:p w14:paraId="12158CAF">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r>
        <w:rPr>
          <w:rFonts w:ascii="宋体" w:hAnsi="宋体" w:eastAsia="宋体" w:cs="宋体"/>
          <w:b w:val="0"/>
          <w:i w:val="0"/>
          <w:strike w:val="0"/>
          <w:color w:val="000000"/>
          <w:sz w:val="29"/>
        </w:rPr>
        <w:t>日期:</w:t>
      </w:r>
      <w:r>
        <w:rPr>
          <w:rFonts w:ascii="宋体" w:hAnsi="宋体" w:eastAsia="宋体" w:cs="宋体"/>
          <w:b w:val="0"/>
          <w:i w:val="0"/>
          <w:strike w:val="0"/>
          <w:color w:val="000000"/>
          <w:sz w:val="29"/>
          <w:u w:val="single"/>
        </w:rPr>
        <w:t xml:space="preserve">                </w:t>
      </w:r>
    </w:p>
    <w:p w14:paraId="7BA258FE">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2071ABF">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03F5622">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93513B0">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6CC995BA">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188599E6">
      <w:pPr>
        <w:wordWrap w:val="0"/>
        <w:spacing w:before="0" w:after="0" w:line="420" w:lineRule="atLeast"/>
        <w:ind w:left="0" w:right="0"/>
        <w:jc w:val="both"/>
        <w:textAlignment w:val="baseline"/>
        <w:rPr>
          <w:rFonts w:hint="eastAsia" w:ascii="宋体" w:hAnsi="宋体" w:eastAsia="宋体" w:cs="宋体"/>
          <w:b w:val="0"/>
          <w:i w:val="0"/>
          <w:strike w:val="0"/>
          <w:color w:val="000000"/>
          <w:sz w:val="30"/>
          <w:lang w:val="en-US" w:eastAsia="zh-CN"/>
        </w:rPr>
      </w:pPr>
    </w:p>
    <w:p w14:paraId="65D06028">
      <w:pPr>
        <w:wordWrap w:val="0"/>
        <w:spacing w:before="300" w:after="0" w:line="500" w:lineRule="atLeast"/>
        <w:ind w:left="0" w:right="0"/>
        <w:jc w:val="both"/>
        <w:textAlignment w:val="baseline"/>
        <w:rPr>
          <w:rFonts w:hint="eastAsia" w:ascii="宋体" w:hAnsi="宋体" w:eastAsia="宋体" w:cs="宋体"/>
          <w:b/>
          <w:i w:val="0"/>
          <w:strike w:val="0"/>
          <w:color w:val="000000"/>
          <w:sz w:val="36"/>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9</w:t>
      </w:r>
    </w:p>
    <w:p w14:paraId="4FB19768">
      <w:pPr>
        <w:wordWrap w:val="0"/>
        <w:spacing w:before="300" w:after="0" w:line="500" w:lineRule="atLeast"/>
        <w:ind w:left="0" w:right="0"/>
        <w:jc w:val="left"/>
        <w:textAlignment w:val="baseline"/>
        <w:rPr>
          <w:rFonts w:ascii="宋体" w:hAnsi="宋体" w:eastAsia="宋体" w:cs="宋体"/>
          <w:b/>
          <w:i w:val="0"/>
          <w:strike w:val="0"/>
          <w:color w:val="000000"/>
          <w:sz w:val="36"/>
        </w:rPr>
      </w:pPr>
    </w:p>
    <w:p w14:paraId="361893D9">
      <w:pPr>
        <w:wordWrap w:val="0"/>
        <w:spacing w:before="300" w:after="0" w:line="500" w:lineRule="atLeast"/>
        <w:ind w:left="0" w:right="0"/>
        <w:jc w:val="center"/>
        <w:textAlignment w:val="baseline"/>
        <w:rPr>
          <w:sz w:val="36"/>
        </w:rPr>
      </w:pPr>
      <w:r>
        <w:rPr>
          <w:rFonts w:ascii="宋体" w:hAnsi="宋体" w:eastAsia="宋体" w:cs="宋体"/>
          <w:b/>
          <w:i w:val="0"/>
          <w:strike w:val="0"/>
          <w:color w:val="000000"/>
          <w:sz w:val="36"/>
        </w:rPr>
        <w:t>服务价格明细表</w:t>
      </w:r>
    </w:p>
    <w:p w14:paraId="741D588D">
      <w:pPr>
        <w:wordWrap w:val="0"/>
        <w:spacing w:before="0" w:after="0" w:line="420" w:lineRule="exact"/>
        <w:ind w:left="0" w:right="0"/>
        <w:jc w:val="center"/>
        <w:textAlignment w:val="baseline"/>
        <w:rPr>
          <w:sz w:val="30"/>
        </w:rPr>
      </w:pPr>
    </w:p>
    <w:p w14:paraId="50C31FCC">
      <w:pPr>
        <w:wordWrap w:val="0"/>
        <w:spacing w:before="0" w:after="0" w:line="420" w:lineRule="exact"/>
        <w:ind w:left="0" w:right="0"/>
        <w:jc w:val="center"/>
        <w:textAlignment w:val="baseline"/>
        <w:rPr>
          <w:sz w:val="30"/>
        </w:rPr>
      </w:pPr>
    </w:p>
    <w:p w14:paraId="60B025EF">
      <w:pPr>
        <w:wordWrap w:val="0"/>
        <w:spacing w:before="0" w:after="0" w:line="420" w:lineRule="atLeast"/>
        <w:ind w:left="0" w:right="860"/>
        <w:jc w:val="right"/>
        <w:textAlignment w:val="baseline"/>
        <w:rPr>
          <w:sz w:val="30"/>
        </w:rPr>
      </w:pPr>
      <w:r>
        <w:rPr>
          <w:rFonts w:ascii="宋体" w:hAnsi="宋体" w:eastAsia="宋体" w:cs="宋体"/>
          <w:b w:val="0"/>
          <w:i w:val="0"/>
          <w:strike w:val="0"/>
          <w:color w:val="000000"/>
          <w:sz w:val="30"/>
        </w:rPr>
        <w:t>报价单位：元</w:t>
      </w:r>
    </w:p>
    <w:tbl>
      <w:tblPr>
        <w:tblStyle w:val="6"/>
        <w:tblW w:w="0" w:type="auto"/>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0"/>
        <w:gridCol w:w="2240"/>
        <w:gridCol w:w="1640"/>
        <w:gridCol w:w="1660"/>
        <w:gridCol w:w="1660"/>
      </w:tblGrid>
      <w:tr w14:paraId="79F92F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1FE2F7AF">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序号</w:t>
            </w:r>
          </w:p>
        </w:tc>
        <w:tc>
          <w:tcPr>
            <w:tcW w:w="2240" w:type="dxa"/>
            <w:vAlign w:val="center"/>
          </w:tcPr>
          <w:p w14:paraId="223C852B">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服务名称</w:t>
            </w:r>
          </w:p>
        </w:tc>
        <w:tc>
          <w:tcPr>
            <w:tcW w:w="1640" w:type="dxa"/>
            <w:vAlign w:val="center"/>
          </w:tcPr>
          <w:p w14:paraId="43D6E4B5">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单价</w:t>
            </w:r>
          </w:p>
        </w:tc>
        <w:tc>
          <w:tcPr>
            <w:tcW w:w="1660" w:type="dxa"/>
            <w:vAlign w:val="center"/>
          </w:tcPr>
          <w:p w14:paraId="5B64C86C">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总价</w:t>
            </w:r>
          </w:p>
        </w:tc>
        <w:tc>
          <w:tcPr>
            <w:tcW w:w="1660" w:type="dxa"/>
            <w:vAlign w:val="center"/>
          </w:tcPr>
          <w:p w14:paraId="11554C11">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备注</w:t>
            </w:r>
          </w:p>
        </w:tc>
      </w:tr>
      <w:tr w14:paraId="22892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48FD9A39">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B74A5F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0CED616B">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1BEFCF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149C0FD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35E1E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FFA721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130BB9D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E1E59C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222ADD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DB5658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4AABD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4099CB7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D89B4A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3D2161E5">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7747E94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6499DF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3CA5AA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3EDF1A2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2472B40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BDBF5F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09BAD5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5340E1F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5A3922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2B539C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E1536C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4974445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BC37E6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5A46EF4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0F3448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1542FE7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75B7566">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187F881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6610EE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192900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AFD82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7537C78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2B3BF9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314A388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BE9B80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C09ACE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C2B49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61AB672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4458E3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56CA297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6CA0D64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B63E97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bl>
    <w:p w14:paraId="1E79BA01">
      <w:pPr>
        <w:wordWrap w:val="0"/>
        <w:spacing w:before="0" w:after="0" w:line="420" w:lineRule="exact"/>
        <w:ind w:left="0" w:right="0"/>
        <w:jc w:val="left"/>
        <w:textAlignment w:val="baseline"/>
        <w:rPr>
          <w:sz w:val="31"/>
        </w:rPr>
      </w:pPr>
    </w:p>
    <w:p w14:paraId="63EE1784">
      <w:pPr>
        <w:wordWrap w:val="0"/>
        <w:spacing w:before="0" w:after="0" w:line="420" w:lineRule="exact"/>
        <w:ind w:left="0" w:right="0"/>
        <w:jc w:val="left"/>
        <w:textAlignment w:val="baseline"/>
        <w:rPr>
          <w:sz w:val="31"/>
        </w:rPr>
      </w:pPr>
    </w:p>
    <w:p w14:paraId="4E92EE3F">
      <w:pPr>
        <w:wordWrap w:val="0"/>
        <w:spacing w:before="0" w:after="0" w:line="320" w:lineRule="atLeast"/>
        <w:ind w:left="0" w:right="0"/>
        <w:jc w:val="both"/>
        <w:textAlignment w:val="baseline"/>
        <w:rPr>
          <w:rFonts w:ascii="宋体" w:hAnsi="宋体" w:eastAsia="宋体" w:cs="宋体"/>
          <w:b/>
          <w:i w:val="0"/>
          <w:strike w:val="0"/>
          <w:color w:val="000000"/>
          <w:sz w:val="31"/>
        </w:rPr>
      </w:pPr>
      <w:r>
        <w:rPr>
          <w:rFonts w:ascii="宋体" w:hAnsi="宋体" w:eastAsia="宋体" w:cs="宋体"/>
          <w:b/>
          <w:i w:val="0"/>
          <w:strike w:val="0"/>
          <w:color w:val="000000"/>
          <w:sz w:val="31"/>
        </w:rPr>
        <w:t>注：此表中，总价应和报价函响应总价相一致。</w:t>
      </w:r>
    </w:p>
    <w:p w14:paraId="1788FCA9">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095B17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1F54590">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5E75F8F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3CD3B1B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79441CB">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3EBB72F7">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7EF10212">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5B612CC">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1CA08AF5">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EF331A4">
      <w:pPr>
        <w:wordWrap w:val="0"/>
        <w:spacing w:before="300" w:after="0" w:line="500" w:lineRule="atLeast"/>
        <w:ind w:left="0" w:right="0"/>
        <w:jc w:val="both"/>
        <w:textAlignment w:val="baseline"/>
        <w:rPr>
          <w:rFonts w:hint="default" w:ascii="宋体" w:hAnsi="宋体" w:eastAsia="宋体" w:cs="宋体"/>
          <w:b/>
          <w:i w:val="0"/>
          <w:strike w:val="0"/>
          <w:color w:val="000000"/>
          <w:sz w:val="36"/>
          <w:lang w:val="en-US"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p>
    <w:p w14:paraId="24FC9951">
      <w:pPr>
        <w:wordWrap w:val="0"/>
        <w:spacing w:before="0" w:after="0" w:line="320" w:lineRule="atLeast"/>
        <w:ind w:left="0" w:right="0"/>
        <w:jc w:val="center"/>
        <w:textAlignment w:val="baseline"/>
        <w:rPr>
          <w:rFonts w:hint="eastAsia" w:ascii="宋体" w:hAnsi="宋体" w:eastAsia="宋体" w:cs="宋体"/>
          <w:b/>
          <w:bCs/>
          <w:sz w:val="36"/>
          <w:szCs w:val="36"/>
        </w:rPr>
      </w:pPr>
      <w:r>
        <w:rPr>
          <w:rFonts w:hint="eastAsia" w:ascii="宋体" w:hAnsi="宋体" w:eastAsia="宋体" w:cs="宋体"/>
          <w:b/>
          <w:bCs/>
          <w:sz w:val="36"/>
          <w:szCs w:val="36"/>
        </w:rPr>
        <w:t>服务需求响应表</w:t>
      </w:r>
    </w:p>
    <w:p w14:paraId="22CD5D0B">
      <w:pPr>
        <w:pStyle w:val="4"/>
        <w:rPr>
          <w:rFonts w:hint="eastAsia"/>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6"/>
        <w:gridCol w:w="2694"/>
        <w:gridCol w:w="772"/>
        <w:gridCol w:w="709"/>
        <w:gridCol w:w="715"/>
      </w:tblGrid>
      <w:tr w14:paraId="1187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4A525E9C">
            <w:pPr>
              <w:adjustRightInd w:val="0"/>
              <w:snapToGrid w:val="0"/>
              <w:ind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包号/序号：</w:t>
            </w:r>
          </w:p>
          <w:p w14:paraId="1828E4AF">
            <w:pPr>
              <w:adjustRightInd w:val="0"/>
              <w:snapToGrid w:val="0"/>
              <w:ind w:right="105" w:rightChars="50"/>
              <w:jc w:val="left"/>
              <w:rPr>
                <w:rFonts w:hint="eastAsia" w:ascii="宋体" w:hAnsi="宋体" w:eastAsia="宋体" w:cs="宋体"/>
                <w:sz w:val="21"/>
                <w:szCs w:val="21"/>
                <w:lang w:val="en-US" w:eastAsia="zh-CN"/>
              </w:rPr>
            </w:pPr>
            <w:r>
              <w:rPr>
                <w:rFonts w:hint="eastAsia" w:ascii="宋体" w:hAnsi="宋体" w:eastAsia="宋体" w:cs="宋体"/>
                <w:sz w:val="21"/>
                <w:szCs w:val="21"/>
                <w:highlight w:val="none"/>
              </w:rPr>
              <w:t>服务内容: 辽宁省传染病医疗救治中心10KV变电所高低压设备运行及维</w:t>
            </w:r>
            <w:r>
              <w:rPr>
                <w:rFonts w:hint="eastAsia" w:ascii="宋体" w:hAnsi="宋体" w:eastAsia="宋体" w:cs="宋体"/>
                <w:sz w:val="21"/>
                <w:szCs w:val="21"/>
                <w:highlight w:val="none"/>
                <w:lang w:val="en-US" w:eastAsia="zh-CN"/>
              </w:rPr>
              <w:t>保</w:t>
            </w:r>
          </w:p>
        </w:tc>
      </w:tr>
      <w:tr w14:paraId="4C6D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pct"/>
            <w:tcBorders>
              <w:top w:val="single" w:color="auto" w:sz="4" w:space="0"/>
              <w:left w:val="single" w:color="auto" w:sz="4" w:space="0"/>
              <w:bottom w:val="single" w:color="auto" w:sz="4" w:space="0"/>
              <w:right w:val="single" w:color="auto" w:sz="4" w:space="0"/>
            </w:tcBorders>
            <w:noWrap w:val="0"/>
            <w:vAlign w:val="center"/>
          </w:tcPr>
          <w:p w14:paraId="68920C5C">
            <w:pPr>
              <w:ind w:hanging="1"/>
              <w:jc w:val="center"/>
              <w:rPr>
                <w:rFonts w:hint="eastAsia" w:ascii="宋体" w:hAnsi="宋体" w:eastAsia="宋体" w:cs="宋体"/>
                <w:sz w:val="21"/>
                <w:szCs w:val="21"/>
              </w:rPr>
            </w:pPr>
            <w:r>
              <w:rPr>
                <w:rFonts w:hint="eastAsia" w:ascii="宋体" w:hAnsi="宋体" w:eastAsia="宋体" w:cs="宋体"/>
                <w:sz w:val="21"/>
                <w:szCs w:val="21"/>
              </w:rPr>
              <w:t>采购文件要求</w:t>
            </w:r>
          </w:p>
          <w:p w14:paraId="4B1E6FB0">
            <w:pPr>
              <w:ind w:hanging="1"/>
              <w:jc w:val="center"/>
              <w:rPr>
                <w:rFonts w:hint="eastAsia" w:ascii="宋体" w:hAnsi="宋体" w:eastAsia="宋体" w:cs="宋体"/>
                <w:b/>
                <w:sz w:val="21"/>
                <w:szCs w:val="21"/>
              </w:rPr>
            </w:pPr>
            <w:r>
              <w:rPr>
                <w:rFonts w:hint="eastAsia" w:ascii="宋体" w:hAnsi="宋体" w:eastAsia="宋体" w:cs="宋体"/>
                <w:b/>
                <w:sz w:val="21"/>
                <w:szCs w:val="21"/>
              </w:rPr>
              <w:t>重要提示：</w:t>
            </w:r>
            <w:r>
              <w:rPr>
                <w:rFonts w:hint="eastAsia" w:ascii="宋体" w:hAnsi="宋体" w:eastAsia="宋体" w:cs="宋体"/>
                <w:b/>
                <w:sz w:val="21"/>
                <w:szCs w:val="21"/>
                <w:lang w:eastAsia="zh-CN"/>
              </w:rPr>
              <w:t>以下内容均为实质性条款，不允许负偏离</w:t>
            </w:r>
            <w:r>
              <w:rPr>
                <w:rFonts w:hint="eastAsia" w:ascii="宋体" w:hAnsi="宋体" w:eastAsia="宋体" w:cs="宋体"/>
                <w:b/>
                <w:sz w:val="21"/>
                <w:szCs w:val="21"/>
              </w:rPr>
              <w:t>，如果负偏离，则响应文件无效。</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C74CBA6">
            <w:pPr>
              <w:jc w:val="center"/>
              <w:rPr>
                <w:rFonts w:hint="eastAsia" w:ascii="宋体" w:hAnsi="宋体" w:eastAsia="宋体" w:cs="宋体"/>
                <w:sz w:val="21"/>
                <w:szCs w:val="21"/>
              </w:rPr>
            </w:pPr>
            <w:r>
              <w:rPr>
                <w:rFonts w:hint="eastAsia" w:ascii="宋体" w:hAnsi="宋体" w:eastAsia="宋体" w:cs="宋体"/>
                <w:sz w:val="21"/>
                <w:szCs w:val="21"/>
              </w:rPr>
              <w:t>响应文件</w:t>
            </w:r>
          </w:p>
          <w:p w14:paraId="773F6180">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响应内容</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62D99565">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偏离程度</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45A77D95">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偏离说明</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5F89857A">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证明资料</w:t>
            </w:r>
          </w:p>
        </w:tc>
      </w:tr>
      <w:tr w14:paraId="2696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29" w:type="pct"/>
            <w:tcBorders>
              <w:top w:val="single" w:color="auto" w:sz="4" w:space="0"/>
              <w:left w:val="single" w:color="auto" w:sz="4" w:space="0"/>
              <w:bottom w:val="single" w:color="auto" w:sz="4" w:space="0"/>
              <w:right w:val="single" w:color="auto" w:sz="4" w:space="0"/>
            </w:tcBorders>
            <w:noWrap w:val="0"/>
            <w:vAlign w:val="center"/>
          </w:tcPr>
          <w:p w14:paraId="6F6419DD">
            <w:pPr>
              <w:tabs>
                <w:tab w:val="left" w:pos="0"/>
              </w:tabs>
              <w:adjustRightInd w:val="0"/>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详见维保范围和内容</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5F739601">
            <w:pPr>
              <w:tabs>
                <w:tab w:val="left" w:pos="0"/>
              </w:tabs>
              <w:adjustRightInd w:val="0"/>
              <w:snapToGrid w:val="0"/>
              <w:jc w:val="center"/>
              <w:rPr>
                <w:rFonts w:hint="eastAsia" w:ascii="宋体" w:hAnsi="宋体" w:eastAsia="宋体" w:cs="宋体"/>
                <w:kern w:val="0"/>
                <w:sz w:val="21"/>
                <w:szCs w:val="21"/>
              </w:rPr>
            </w:pPr>
          </w:p>
        </w:tc>
        <w:tc>
          <w:tcPr>
            <w:tcW w:w="453" w:type="pct"/>
            <w:tcBorders>
              <w:top w:val="single" w:color="auto" w:sz="4" w:space="0"/>
              <w:left w:val="single" w:color="auto" w:sz="4" w:space="0"/>
              <w:bottom w:val="single" w:color="auto" w:sz="4" w:space="0"/>
              <w:right w:val="single" w:color="auto" w:sz="4" w:space="0"/>
            </w:tcBorders>
            <w:noWrap w:val="0"/>
            <w:vAlign w:val="center"/>
          </w:tcPr>
          <w:p w14:paraId="22E6FA87">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5283E737">
            <w:pPr>
              <w:tabs>
                <w:tab w:val="left" w:pos="0"/>
              </w:tabs>
              <w:spacing w:line="240" w:lineRule="exact"/>
              <w:jc w:val="center"/>
              <w:rPr>
                <w:rFonts w:hint="eastAsia" w:ascii="宋体" w:hAnsi="宋体" w:eastAsia="宋体" w:cs="宋体"/>
                <w:kern w:val="0"/>
                <w:sz w:val="21"/>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4A890DE8">
            <w:pPr>
              <w:tabs>
                <w:tab w:val="left" w:pos="0"/>
              </w:tabs>
              <w:spacing w:line="240" w:lineRule="exact"/>
              <w:jc w:val="center"/>
              <w:rPr>
                <w:rFonts w:hint="eastAsia" w:ascii="宋体" w:hAnsi="宋体" w:eastAsia="宋体" w:cs="宋体"/>
                <w:kern w:val="0"/>
                <w:sz w:val="21"/>
                <w:szCs w:val="21"/>
              </w:rPr>
            </w:pPr>
          </w:p>
        </w:tc>
      </w:tr>
      <w:tr w14:paraId="15A2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29" w:type="pct"/>
            <w:tcBorders>
              <w:top w:val="single" w:color="auto" w:sz="4" w:space="0"/>
              <w:left w:val="single" w:color="auto" w:sz="4" w:space="0"/>
              <w:bottom w:val="single" w:color="auto" w:sz="4" w:space="0"/>
              <w:right w:val="single" w:color="auto" w:sz="4" w:space="0"/>
            </w:tcBorders>
            <w:noWrap w:val="0"/>
            <w:vAlign w:val="center"/>
          </w:tcPr>
          <w:p w14:paraId="0056E579">
            <w:pPr>
              <w:adjustRightInd w:val="0"/>
              <w:snapToGrid w:val="0"/>
              <w:ind w:hanging="1"/>
              <w:jc w:val="center"/>
              <w:rPr>
                <w:rFonts w:hint="eastAsia" w:ascii="宋体" w:hAnsi="宋体" w:eastAsia="宋体" w:cs="宋体"/>
                <w:sz w:val="21"/>
                <w:szCs w:val="21"/>
              </w:rPr>
            </w:pPr>
            <w:r>
              <w:rPr>
                <w:rFonts w:hint="eastAsia" w:ascii="宋体" w:hAnsi="宋体" w:eastAsia="宋体" w:cs="宋体"/>
                <w:sz w:val="21"/>
                <w:szCs w:val="21"/>
              </w:rPr>
              <w:t>其它</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A76CF65">
            <w:pPr>
              <w:tabs>
                <w:tab w:val="left" w:pos="0"/>
              </w:tabs>
              <w:adjustRightInd w:val="0"/>
              <w:snapToGrid w:val="0"/>
              <w:jc w:val="center"/>
              <w:rPr>
                <w:rFonts w:hint="eastAsia" w:ascii="宋体" w:hAnsi="宋体" w:eastAsia="宋体" w:cs="宋体"/>
                <w:kern w:val="0"/>
                <w:sz w:val="21"/>
                <w:szCs w:val="21"/>
              </w:rPr>
            </w:pPr>
            <w:r>
              <w:rPr>
                <w:rFonts w:hint="eastAsia" w:ascii="宋体" w:hAnsi="宋体" w:eastAsia="宋体" w:cs="宋体"/>
                <w:sz w:val="21"/>
                <w:szCs w:val="21"/>
              </w:rPr>
              <w:t>采购单位未提供需求而供应商认为需说明及补充的内容在此填列</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18B38CD1">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6413C7C3">
            <w:pPr>
              <w:tabs>
                <w:tab w:val="left" w:pos="0"/>
              </w:tabs>
              <w:spacing w:line="240" w:lineRule="exact"/>
              <w:jc w:val="center"/>
              <w:rPr>
                <w:rFonts w:hint="eastAsia" w:ascii="宋体" w:hAnsi="宋体" w:eastAsia="宋体" w:cs="宋体"/>
                <w:kern w:val="0"/>
                <w:sz w:val="21"/>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6998D124">
            <w:pPr>
              <w:tabs>
                <w:tab w:val="left" w:pos="0"/>
              </w:tabs>
              <w:spacing w:line="240" w:lineRule="exact"/>
              <w:jc w:val="center"/>
              <w:rPr>
                <w:rFonts w:hint="eastAsia" w:ascii="宋体" w:hAnsi="宋体" w:eastAsia="宋体" w:cs="宋体"/>
                <w:kern w:val="0"/>
                <w:sz w:val="21"/>
                <w:szCs w:val="21"/>
              </w:rPr>
            </w:pPr>
          </w:p>
        </w:tc>
      </w:tr>
    </w:tbl>
    <w:p w14:paraId="2F8CC147">
      <w:pPr>
        <w:adjustRightInd w:val="0"/>
        <w:snapToGrid w:val="0"/>
        <w:spacing w:line="360" w:lineRule="auto"/>
        <w:ind w:right="105" w:rightChars="50" w:firstLine="479" w:firstLineChars="227"/>
        <w:jc w:val="left"/>
        <w:rPr>
          <w:rFonts w:hint="eastAsia" w:ascii="宋体" w:hAnsi="宋体" w:eastAsia="宋体" w:cs="宋体"/>
          <w:b/>
          <w:sz w:val="21"/>
          <w:szCs w:val="21"/>
        </w:rPr>
      </w:pPr>
    </w:p>
    <w:p w14:paraId="2AB5C1C1">
      <w:pPr>
        <w:adjustRightInd w:val="0"/>
        <w:snapToGrid w:val="0"/>
        <w:spacing w:line="360" w:lineRule="auto"/>
        <w:ind w:right="105" w:rightChars="50" w:firstLine="479" w:firstLineChars="227"/>
        <w:jc w:val="left"/>
        <w:rPr>
          <w:rFonts w:hint="eastAsia" w:ascii="宋体" w:hAnsi="宋体" w:eastAsia="宋体" w:cs="宋体"/>
          <w:sz w:val="21"/>
          <w:szCs w:val="21"/>
        </w:rPr>
      </w:pPr>
      <w:r>
        <w:rPr>
          <w:rFonts w:hint="eastAsia" w:ascii="宋体" w:hAnsi="宋体" w:eastAsia="宋体" w:cs="宋体"/>
          <w:b/>
          <w:sz w:val="21"/>
          <w:szCs w:val="21"/>
        </w:rPr>
        <w:t>填表说明：</w:t>
      </w:r>
    </w:p>
    <w:p w14:paraId="42E4CA2D">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1．“响应文件响应内容”一栏由供应商填写。</w:t>
      </w:r>
    </w:p>
    <w:p w14:paraId="6DC32296">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2．“偏离程度”一栏根据“响应文件响应内容”与采购文件逐项对照的结果填写。偏离必须用 “正偏离、负偏离或无偏离”三个名称中的一种进行标注。</w:t>
      </w:r>
    </w:p>
    <w:p w14:paraId="7C2D3337">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3．“偏离说明”一栏由供应商对偏离的情况做详细说明。</w:t>
      </w:r>
    </w:p>
    <w:p w14:paraId="47AD1163">
      <w:pPr>
        <w:adjustRightInd w:val="0"/>
        <w:snapToGrid w:val="0"/>
        <w:spacing w:line="360" w:lineRule="auto"/>
        <w:ind w:right="105" w:rightChars="50" w:firstLine="476" w:firstLineChars="227"/>
        <w:jc w:val="left"/>
        <w:rPr>
          <w:rFonts w:hint="eastAsia" w:ascii="宋体" w:hAnsi="宋体" w:eastAsia="宋体" w:cs="宋体"/>
          <w:sz w:val="21"/>
          <w:szCs w:val="21"/>
        </w:rPr>
      </w:pPr>
    </w:p>
    <w:p w14:paraId="1A25AE89">
      <w:pPr>
        <w:adjustRightInd w:val="0"/>
        <w:snapToGrid w:val="0"/>
        <w:spacing w:line="360" w:lineRule="auto"/>
        <w:ind w:right="105" w:rightChars="50"/>
        <w:jc w:val="left"/>
        <w:rPr>
          <w:rFonts w:hint="eastAsia" w:ascii="宋体" w:hAnsi="宋体" w:eastAsia="宋体" w:cs="宋体"/>
          <w:sz w:val="21"/>
          <w:szCs w:val="21"/>
        </w:rPr>
      </w:pPr>
    </w:p>
    <w:p w14:paraId="066CD8ED">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供应商(加盖单位公章):</w:t>
      </w:r>
      <w:r>
        <w:rPr>
          <w:rFonts w:hint="eastAsia" w:ascii="宋体" w:hAnsi="宋体" w:eastAsia="宋体" w:cs="宋体"/>
          <w:sz w:val="21"/>
          <w:szCs w:val="21"/>
          <w:u w:val="single"/>
        </w:rPr>
        <w:t xml:space="preserve">               </w:t>
      </w:r>
    </w:p>
    <w:p w14:paraId="74CC295D">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法定代表人（或非法人组织负责人）或其授权委托人(签字或盖章):</w:t>
      </w:r>
      <w:r>
        <w:rPr>
          <w:rFonts w:hint="eastAsia" w:ascii="宋体" w:hAnsi="宋体" w:eastAsia="宋体" w:cs="宋体"/>
          <w:sz w:val="21"/>
          <w:szCs w:val="21"/>
          <w:u w:val="single"/>
        </w:rPr>
        <w:t xml:space="preserve">               </w:t>
      </w:r>
    </w:p>
    <w:p w14:paraId="1F37CF85">
      <w:pPr>
        <w:adjustRightInd w:val="0"/>
        <w:snapToGrid w:val="0"/>
        <w:spacing w:line="480" w:lineRule="auto"/>
        <w:ind w:right="105" w:rightChars="50"/>
        <w:jc w:val="left"/>
        <w:rPr>
          <w:rFonts w:hint="eastAsia" w:ascii="宋体" w:hAnsi="宋体" w:eastAsia="宋体" w:cs="宋体"/>
          <w:b/>
          <w:sz w:val="21"/>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p>
    <w:p w14:paraId="40250E0A">
      <w:pPr>
        <w:wordWrap w:val="0"/>
        <w:spacing w:before="300" w:after="0" w:line="500" w:lineRule="atLeast"/>
        <w:ind w:left="0" w:right="0"/>
        <w:jc w:val="both"/>
        <w:textAlignment w:val="baseline"/>
        <w:rPr>
          <w:rFonts w:hint="eastAsia" w:ascii="宋体" w:hAnsi="宋体" w:eastAsia="宋体" w:cs="宋体"/>
          <w:b w:val="0"/>
          <w:i w:val="0"/>
          <w:strike w:val="0"/>
          <w:color w:val="000000"/>
          <w:sz w:val="30"/>
          <w:szCs w:val="30"/>
          <w:lang w:val="en-US" w:eastAsia="zh-CN"/>
        </w:rPr>
      </w:pPr>
      <w:bookmarkStart w:id="0" w:name="_Toc533340161"/>
      <w:bookmarkStart w:id="1" w:name="_Toc4485637"/>
      <w:r>
        <w:rPr>
          <w:rFonts w:hint="eastAsia" w:ascii="宋体" w:hAnsi="宋体" w:eastAsia="宋体" w:cs="宋体"/>
          <w:b w:val="0"/>
          <w:i w:val="0"/>
          <w:strike w:val="0"/>
          <w:color w:val="000000"/>
          <w:sz w:val="30"/>
          <w:szCs w:val="30"/>
        </w:rPr>
        <w:t>格式1</w:t>
      </w:r>
      <w:bookmarkEnd w:id="0"/>
      <w:bookmarkEnd w:id="1"/>
      <w:r>
        <w:rPr>
          <w:rFonts w:hint="eastAsia" w:ascii="宋体" w:hAnsi="宋体" w:eastAsia="宋体" w:cs="宋体"/>
          <w:b w:val="0"/>
          <w:i w:val="0"/>
          <w:strike w:val="0"/>
          <w:color w:val="000000"/>
          <w:sz w:val="30"/>
          <w:szCs w:val="30"/>
          <w:lang w:val="en-US" w:eastAsia="zh-CN"/>
        </w:rPr>
        <w:t>1</w:t>
      </w:r>
    </w:p>
    <w:p w14:paraId="55787F8E">
      <w:pPr>
        <w:adjustRightInd w:val="0"/>
        <w:snapToGrid w:val="0"/>
        <w:jc w:val="center"/>
        <w:rPr>
          <w:rFonts w:hint="eastAsia" w:ascii="宋体" w:hAnsi="宋体" w:eastAsia="宋体" w:cs="宋体"/>
          <w:b/>
          <w:bCs/>
          <w:sz w:val="36"/>
          <w:szCs w:val="36"/>
        </w:rPr>
      </w:pPr>
      <w:r>
        <w:rPr>
          <w:rFonts w:hint="eastAsia" w:ascii="宋体" w:hAnsi="宋体" w:eastAsia="宋体" w:cs="宋体"/>
          <w:b/>
          <w:bCs/>
          <w:sz w:val="36"/>
          <w:szCs w:val="36"/>
        </w:rPr>
        <w:t>商务条款偏离表</w:t>
      </w:r>
    </w:p>
    <w:p w14:paraId="581AE95D">
      <w:pPr>
        <w:adjustRightInd w:val="0"/>
        <w:snapToGrid w:val="0"/>
        <w:spacing w:line="360" w:lineRule="auto"/>
        <w:ind w:right="105" w:rightChars="50"/>
        <w:jc w:val="left"/>
        <w:rPr>
          <w:rFonts w:hint="eastAsia" w:ascii="宋体" w:hAnsi="宋体" w:eastAsia="宋体" w:cs="宋体"/>
          <w:b/>
          <w:bCs/>
          <w:szCs w:val="21"/>
        </w:rPr>
      </w:pPr>
      <w:r>
        <w:rPr>
          <w:rFonts w:hint="eastAsia" w:ascii="宋体" w:hAnsi="宋体" w:eastAsia="宋体" w:cs="宋体"/>
          <w:b/>
          <w:bCs/>
          <w:szCs w:val="21"/>
        </w:rPr>
        <w:t xml:space="preserve">包号：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3517"/>
        <w:gridCol w:w="2460"/>
        <w:gridCol w:w="954"/>
        <w:gridCol w:w="1049"/>
      </w:tblGrid>
      <w:tr w14:paraId="03FB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13" w:type="dxa"/>
            <w:noWrap w:val="0"/>
            <w:vAlign w:val="center"/>
          </w:tcPr>
          <w:p w14:paraId="267D4737">
            <w:pPr>
              <w:adjustRightInd w:val="0"/>
              <w:snapToGrid w:val="0"/>
              <w:ind w:right="-48" w:rightChars="-23"/>
              <w:jc w:val="center"/>
              <w:rPr>
                <w:rFonts w:hint="eastAsia" w:ascii="宋体" w:hAnsi="宋体" w:eastAsia="宋体" w:cs="宋体"/>
                <w:szCs w:val="21"/>
              </w:rPr>
            </w:pPr>
            <w:r>
              <w:rPr>
                <w:rFonts w:hint="eastAsia" w:ascii="宋体" w:hAnsi="宋体" w:eastAsia="宋体" w:cs="宋体"/>
                <w:szCs w:val="21"/>
              </w:rPr>
              <w:t>序号</w:t>
            </w:r>
          </w:p>
        </w:tc>
        <w:tc>
          <w:tcPr>
            <w:tcW w:w="3517" w:type="dxa"/>
            <w:noWrap w:val="0"/>
            <w:vAlign w:val="center"/>
          </w:tcPr>
          <w:p w14:paraId="6C6A0217">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采购文件的商务条款</w:t>
            </w:r>
          </w:p>
          <w:p w14:paraId="6A97A538">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sz w:val="18"/>
                <w:szCs w:val="18"/>
              </w:rPr>
              <w:t>实质性要求及重要指标用★标注，★标注项不得负偏离，如果负偏离，则响应文件无效。</w:t>
            </w:r>
            <w:r>
              <w:rPr>
                <w:rFonts w:hint="eastAsia" w:ascii="宋体" w:hAnsi="宋体" w:eastAsia="宋体" w:cs="宋体"/>
                <w:szCs w:val="21"/>
              </w:rPr>
              <w:t>）</w:t>
            </w:r>
          </w:p>
        </w:tc>
        <w:tc>
          <w:tcPr>
            <w:tcW w:w="2460" w:type="dxa"/>
            <w:noWrap w:val="0"/>
            <w:vAlign w:val="center"/>
          </w:tcPr>
          <w:p w14:paraId="522BE307">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响应文件响应内容</w:t>
            </w:r>
          </w:p>
        </w:tc>
        <w:tc>
          <w:tcPr>
            <w:tcW w:w="954" w:type="dxa"/>
            <w:noWrap w:val="0"/>
            <w:vAlign w:val="center"/>
          </w:tcPr>
          <w:p w14:paraId="348BBB4A">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偏离程度</w:t>
            </w:r>
          </w:p>
        </w:tc>
        <w:tc>
          <w:tcPr>
            <w:tcW w:w="1049" w:type="dxa"/>
            <w:noWrap w:val="0"/>
            <w:vAlign w:val="center"/>
          </w:tcPr>
          <w:p w14:paraId="50505BA9">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偏离说明</w:t>
            </w:r>
          </w:p>
        </w:tc>
      </w:tr>
      <w:tr w14:paraId="2EA3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66F0D2BC">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1</w:t>
            </w:r>
          </w:p>
        </w:tc>
        <w:tc>
          <w:tcPr>
            <w:tcW w:w="3517" w:type="dxa"/>
            <w:noWrap w:val="0"/>
            <w:vAlign w:val="center"/>
          </w:tcPr>
          <w:p w14:paraId="161BF6D7">
            <w:pPr>
              <w:adjustRightInd w:val="0"/>
              <w:snapToGrid w:val="0"/>
              <w:rPr>
                <w:rFonts w:hint="eastAsia" w:ascii="宋体" w:hAnsi="宋体" w:eastAsia="宋体" w:cs="宋体"/>
                <w:szCs w:val="21"/>
              </w:rPr>
            </w:pPr>
            <w:r>
              <w:rPr>
                <w:rFonts w:hint="eastAsia" w:ascii="宋体" w:hAnsi="宋体" w:eastAsia="宋体" w:cs="宋体"/>
                <w:szCs w:val="21"/>
                <w:lang w:eastAsia="zh-CN"/>
              </w:rPr>
              <w:t>履约期限：1.5个月。（如在服务期限内，甲方辽宁省传染病医疗救治中心的电力外网工程建设开工，则本合同自动终止，双方解除合同关系）</w:t>
            </w:r>
            <w:r>
              <w:rPr>
                <w:rFonts w:hint="eastAsia"/>
                <w:lang w:val="en-US" w:eastAsia="zh-CN"/>
              </w:rPr>
              <w:t>。</w:t>
            </w:r>
          </w:p>
        </w:tc>
        <w:tc>
          <w:tcPr>
            <w:tcW w:w="2460" w:type="dxa"/>
            <w:noWrap w:val="0"/>
            <w:vAlign w:val="center"/>
          </w:tcPr>
          <w:p w14:paraId="409DA661">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3B2B2CDB">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27AE8095">
            <w:pPr>
              <w:adjustRightInd w:val="0"/>
              <w:snapToGrid w:val="0"/>
              <w:ind w:right="105" w:rightChars="50"/>
              <w:jc w:val="center"/>
              <w:rPr>
                <w:rFonts w:hint="eastAsia" w:ascii="宋体" w:hAnsi="宋体" w:eastAsia="宋体" w:cs="宋体"/>
                <w:szCs w:val="21"/>
              </w:rPr>
            </w:pPr>
          </w:p>
        </w:tc>
      </w:tr>
      <w:tr w14:paraId="48FE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13" w:type="dxa"/>
            <w:noWrap w:val="0"/>
            <w:vAlign w:val="center"/>
          </w:tcPr>
          <w:p w14:paraId="0D4DC411">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2</w:t>
            </w:r>
          </w:p>
        </w:tc>
        <w:tc>
          <w:tcPr>
            <w:tcW w:w="3517" w:type="dxa"/>
            <w:noWrap w:val="0"/>
            <w:vAlign w:val="center"/>
          </w:tcPr>
          <w:p w14:paraId="020B1BE7">
            <w:pPr>
              <w:adjustRightInd w:val="0"/>
              <w:snapToGrid w:val="0"/>
              <w:rPr>
                <w:rFonts w:hint="eastAsia" w:ascii="宋体" w:hAnsi="宋体" w:eastAsia="宋体" w:cs="宋体"/>
                <w:szCs w:val="21"/>
                <w:lang w:val="en-US" w:eastAsia="zh-CN"/>
              </w:rPr>
            </w:pPr>
            <w:r>
              <w:rPr>
                <w:rFonts w:hint="eastAsia" w:ascii="宋体" w:hAnsi="宋体" w:eastAsia="宋体" w:cs="宋体"/>
                <w:szCs w:val="21"/>
              </w:rPr>
              <w:t>履约地点：</w:t>
            </w:r>
            <w:r>
              <w:rPr>
                <w:rFonts w:hint="eastAsia" w:ascii="宋体" w:hAnsi="宋体" w:eastAsia="宋体" w:cs="宋体"/>
                <w:szCs w:val="21"/>
                <w:lang w:val="en-US" w:eastAsia="zh-CN"/>
              </w:rPr>
              <w:t>采购人指定地点</w:t>
            </w:r>
          </w:p>
        </w:tc>
        <w:tc>
          <w:tcPr>
            <w:tcW w:w="2460" w:type="dxa"/>
            <w:noWrap w:val="0"/>
            <w:vAlign w:val="center"/>
          </w:tcPr>
          <w:p w14:paraId="4D023210">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67FDE955">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1203A483">
            <w:pPr>
              <w:adjustRightInd w:val="0"/>
              <w:snapToGrid w:val="0"/>
              <w:ind w:right="105" w:rightChars="50"/>
              <w:jc w:val="center"/>
              <w:rPr>
                <w:rFonts w:hint="eastAsia" w:ascii="宋体" w:hAnsi="宋体" w:eastAsia="宋体" w:cs="宋体"/>
                <w:szCs w:val="21"/>
              </w:rPr>
            </w:pPr>
          </w:p>
        </w:tc>
      </w:tr>
      <w:tr w14:paraId="4E6B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73FE4A8F">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3</w:t>
            </w:r>
          </w:p>
        </w:tc>
        <w:tc>
          <w:tcPr>
            <w:tcW w:w="3517" w:type="dxa"/>
            <w:noWrap w:val="0"/>
            <w:vAlign w:val="center"/>
          </w:tcPr>
          <w:p w14:paraId="09FF1D68">
            <w:pPr>
              <w:adjustRightInd w:val="0"/>
              <w:snapToGrid w:val="0"/>
              <w:rPr>
                <w:rFonts w:hint="default" w:ascii="宋体" w:hAnsi="宋体" w:eastAsia="宋体" w:cs="宋体"/>
                <w:lang w:val="en-US" w:eastAsia="zh-CN"/>
              </w:rPr>
            </w:pPr>
            <w:r>
              <w:rPr>
                <w:rFonts w:hint="eastAsia" w:ascii="宋体" w:hAnsi="宋体" w:eastAsia="宋体" w:cs="宋体"/>
                <w:sz w:val="21"/>
                <w:szCs w:val="21"/>
                <w:lang w:eastAsia="zh-CN"/>
              </w:rPr>
              <w:t>付款方式及条件：</w:t>
            </w:r>
            <w:r>
              <w:rPr>
                <w:rFonts w:hint="eastAsia" w:ascii="宋体" w:hAnsi="宋体" w:eastAsia="宋体" w:cs="宋体"/>
                <w:sz w:val="21"/>
                <w:szCs w:val="21"/>
                <w:highlight w:val="none"/>
                <w:lang w:val="en-US" w:eastAsia="zh-CN"/>
              </w:rPr>
              <w:t>乙方服务期限届满并完成维保服务，并经甲方考核评价达到满意的，甲方支付维保费用；并且</w:t>
            </w:r>
            <w:r>
              <w:rPr>
                <w:rFonts w:ascii="宋体" w:hAnsi="宋体" w:eastAsia="宋体" w:cs="宋体"/>
                <w:sz w:val="21"/>
                <w:szCs w:val="21"/>
                <w:highlight w:val="none"/>
              </w:rPr>
              <w:t>乙方</w:t>
            </w:r>
            <w:r>
              <w:rPr>
                <w:rFonts w:hint="eastAsia" w:ascii="宋体" w:hAnsi="宋体" w:eastAsia="宋体" w:cs="宋体"/>
                <w:sz w:val="21"/>
                <w:szCs w:val="21"/>
                <w:highlight w:val="none"/>
                <w:lang w:eastAsia="zh-CN"/>
              </w:rPr>
              <w:t>需</w:t>
            </w:r>
            <w:r>
              <w:rPr>
                <w:rFonts w:hint="eastAsia" w:ascii="宋体" w:hAnsi="宋体" w:eastAsia="宋体" w:cs="宋体"/>
                <w:sz w:val="21"/>
                <w:szCs w:val="21"/>
                <w:highlight w:val="none"/>
                <w:lang w:val="en-US" w:eastAsia="zh-CN"/>
              </w:rPr>
              <w:t>向甲方提出合同支付审批表，</w:t>
            </w:r>
            <w:r>
              <w:rPr>
                <w:rFonts w:ascii="宋体" w:hAnsi="宋体" w:eastAsia="宋体" w:cs="宋体"/>
                <w:sz w:val="21"/>
                <w:szCs w:val="21"/>
                <w:highlight w:val="none"/>
              </w:rPr>
              <w:t>注明支付的合同依据，并附上单据（发票）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经甲方审核无误，方可支付。服务结束后使用科室满意付合同款100%。如合同期间电力外网工程开工建设合同终止按实际运行值守天数据实结算。</w:t>
            </w:r>
          </w:p>
        </w:tc>
        <w:tc>
          <w:tcPr>
            <w:tcW w:w="2460" w:type="dxa"/>
            <w:noWrap w:val="0"/>
            <w:vAlign w:val="center"/>
          </w:tcPr>
          <w:p w14:paraId="25F0DEB7">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1A4C276D">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5612D515">
            <w:pPr>
              <w:adjustRightInd w:val="0"/>
              <w:snapToGrid w:val="0"/>
              <w:ind w:right="105" w:rightChars="50"/>
              <w:jc w:val="center"/>
              <w:rPr>
                <w:rFonts w:hint="eastAsia" w:ascii="宋体" w:hAnsi="宋体" w:eastAsia="宋体" w:cs="宋体"/>
                <w:szCs w:val="21"/>
              </w:rPr>
            </w:pPr>
          </w:p>
        </w:tc>
      </w:tr>
      <w:tr w14:paraId="130F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13" w:type="dxa"/>
            <w:noWrap w:val="0"/>
            <w:vAlign w:val="center"/>
          </w:tcPr>
          <w:p w14:paraId="46706973">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4</w:t>
            </w:r>
          </w:p>
        </w:tc>
        <w:tc>
          <w:tcPr>
            <w:tcW w:w="3517" w:type="dxa"/>
            <w:noWrap w:val="0"/>
            <w:vAlign w:val="center"/>
          </w:tcPr>
          <w:p w14:paraId="1115443A">
            <w:pPr>
              <w:adjustRightInd w:val="0"/>
              <w:snapToGrid w:val="0"/>
              <w:rPr>
                <w:rFonts w:hint="eastAsia" w:ascii="宋体" w:hAnsi="宋体" w:eastAsia="宋体" w:cs="宋体"/>
                <w:szCs w:val="21"/>
              </w:rPr>
            </w:pPr>
            <w:r>
              <w:rPr>
                <w:rFonts w:hint="eastAsia" w:ascii="宋体" w:hAnsi="宋体" w:eastAsia="宋体" w:cs="宋体"/>
                <w:szCs w:val="21"/>
              </w:rPr>
              <w:t>验收标准：按照《关于印发辽宁省政府采购履约验收管理办法的通知》【辽财采[2017]603号】规定执行。</w:t>
            </w:r>
          </w:p>
          <w:p w14:paraId="05214A6B">
            <w:pPr>
              <w:adjustRightInd w:val="0"/>
              <w:snapToGrid w:val="0"/>
              <w:rPr>
                <w:rFonts w:hint="eastAsia" w:ascii="宋体" w:hAnsi="宋体" w:eastAsia="宋体" w:cs="宋体"/>
                <w:szCs w:val="21"/>
              </w:rPr>
            </w:pPr>
            <w:r>
              <w:rPr>
                <w:rFonts w:hint="eastAsia" w:ascii="宋体" w:hAnsi="宋体" w:eastAsia="宋体" w:cs="宋体"/>
                <w:szCs w:val="21"/>
              </w:rPr>
              <w:t>验收程序：按相关法律法规执行。</w:t>
            </w:r>
          </w:p>
          <w:p w14:paraId="2DF24144">
            <w:pPr>
              <w:adjustRightInd w:val="0"/>
              <w:snapToGrid w:val="0"/>
              <w:rPr>
                <w:rFonts w:hint="eastAsia" w:ascii="宋体" w:hAnsi="宋体" w:eastAsia="宋体" w:cs="宋体"/>
                <w:szCs w:val="21"/>
              </w:rPr>
            </w:pPr>
            <w:r>
              <w:rPr>
                <w:rFonts w:hint="eastAsia" w:ascii="宋体" w:hAnsi="宋体" w:eastAsia="宋体" w:cs="宋体"/>
                <w:szCs w:val="21"/>
              </w:rPr>
              <w:t>验收费用：由成交供应商承担直至验收合格为止。</w:t>
            </w:r>
          </w:p>
          <w:p w14:paraId="2F67BE25">
            <w:pPr>
              <w:adjustRightInd w:val="0"/>
              <w:snapToGrid w:val="0"/>
              <w:rPr>
                <w:rFonts w:hint="eastAsia" w:ascii="宋体" w:hAnsi="宋体" w:eastAsia="宋体" w:cs="宋体"/>
                <w:szCs w:val="21"/>
              </w:rPr>
            </w:pPr>
            <w:r>
              <w:rPr>
                <w:rFonts w:hint="eastAsia" w:ascii="宋体" w:hAnsi="宋体" w:eastAsia="宋体" w:cs="宋体"/>
                <w:szCs w:val="21"/>
              </w:rPr>
              <w:t>验收报告：由采购人出具。</w:t>
            </w:r>
          </w:p>
          <w:p w14:paraId="2B35A8EC">
            <w:pPr>
              <w:adjustRightInd w:val="0"/>
              <w:snapToGrid w:val="0"/>
              <w:rPr>
                <w:rFonts w:hint="eastAsia" w:ascii="宋体" w:hAnsi="宋体" w:eastAsia="宋体" w:cs="宋体"/>
                <w:szCs w:val="21"/>
              </w:rPr>
            </w:pPr>
            <w:r>
              <w:rPr>
                <w:rFonts w:hint="eastAsia" w:ascii="宋体" w:hAnsi="宋体" w:eastAsia="宋体" w:cs="宋体"/>
                <w:szCs w:val="21"/>
              </w:rPr>
              <w:t>组织验收主体：本项目的履约验收工作由采购人依法组织实施</w:t>
            </w:r>
          </w:p>
        </w:tc>
        <w:tc>
          <w:tcPr>
            <w:tcW w:w="2460" w:type="dxa"/>
            <w:noWrap w:val="0"/>
            <w:vAlign w:val="center"/>
          </w:tcPr>
          <w:p w14:paraId="43639C33">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6A2A61A0">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592DAF83">
            <w:pPr>
              <w:adjustRightInd w:val="0"/>
              <w:snapToGrid w:val="0"/>
              <w:ind w:right="105" w:rightChars="50"/>
              <w:jc w:val="center"/>
              <w:rPr>
                <w:rFonts w:hint="eastAsia" w:ascii="宋体" w:hAnsi="宋体" w:eastAsia="宋体" w:cs="宋体"/>
                <w:szCs w:val="21"/>
              </w:rPr>
            </w:pPr>
          </w:p>
        </w:tc>
      </w:tr>
      <w:tr w14:paraId="1D52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13" w:type="dxa"/>
            <w:noWrap w:val="0"/>
            <w:vAlign w:val="center"/>
          </w:tcPr>
          <w:p w14:paraId="1544C920">
            <w:pPr>
              <w:adjustRightInd w:val="0"/>
              <w:snapToGrid w:val="0"/>
              <w:ind w:right="105" w:rightChars="50"/>
              <w:jc w:val="center"/>
              <w:rPr>
                <w:rFonts w:hint="eastAsia" w:ascii="宋体" w:hAnsi="宋体" w:eastAsia="宋体" w:cs="宋体"/>
                <w:szCs w:val="21"/>
              </w:rPr>
            </w:pPr>
          </w:p>
        </w:tc>
        <w:tc>
          <w:tcPr>
            <w:tcW w:w="3517" w:type="dxa"/>
            <w:noWrap w:val="0"/>
            <w:vAlign w:val="center"/>
          </w:tcPr>
          <w:p w14:paraId="641763C1">
            <w:pPr>
              <w:adjustRightInd w:val="0"/>
              <w:snapToGrid w:val="0"/>
              <w:ind w:hanging="1"/>
              <w:rPr>
                <w:rFonts w:hint="eastAsia" w:ascii="宋体" w:hAnsi="宋体" w:eastAsia="宋体" w:cs="宋体"/>
                <w:szCs w:val="21"/>
              </w:rPr>
            </w:pPr>
            <w:r>
              <w:rPr>
                <w:rFonts w:hint="eastAsia" w:ascii="宋体" w:hAnsi="宋体" w:eastAsia="宋体" w:cs="宋体"/>
                <w:szCs w:val="21"/>
              </w:rPr>
              <w:t>其它</w:t>
            </w:r>
          </w:p>
        </w:tc>
        <w:tc>
          <w:tcPr>
            <w:tcW w:w="2460" w:type="dxa"/>
            <w:noWrap w:val="0"/>
            <w:vAlign w:val="center"/>
          </w:tcPr>
          <w:p w14:paraId="35EEC123">
            <w:pPr>
              <w:adjustRightInd w:val="0"/>
              <w:snapToGrid w:val="0"/>
              <w:ind w:right="105" w:rightChars="50"/>
              <w:jc w:val="center"/>
              <w:rPr>
                <w:rFonts w:hint="eastAsia" w:ascii="宋体" w:hAnsi="宋体" w:eastAsia="宋体" w:cs="宋体"/>
                <w:szCs w:val="21"/>
              </w:rPr>
            </w:pPr>
            <w:r>
              <w:rPr>
                <w:rFonts w:hint="eastAsia" w:ascii="宋体" w:hAnsi="宋体" w:eastAsia="宋体" w:cs="宋体"/>
                <w:szCs w:val="21"/>
              </w:rPr>
              <w:t>采购单位未提供需求而供应商认为需说明及补充的内容在此填列</w:t>
            </w:r>
          </w:p>
        </w:tc>
        <w:tc>
          <w:tcPr>
            <w:tcW w:w="954" w:type="dxa"/>
            <w:noWrap w:val="0"/>
            <w:vAlign w:val="center"/>
          </w:tcPr>
          <w:p w14:paraId="5F8A3911">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310FB5A3">
            <w:pPr>
              <w:adjustRightInd w:val="0"/>
              <w:snapToGrid w:val="0"/>
              <w:ind w:right="105" w:rightChars="50"/>
              <w:jc w:val="center"/>
              <w:rPr>
                <w:rFonts w:hint="eastAsia" w:ascii="宋体" w:hAnsi="宋体" w:eastAsia="宋体" w:cs="宋体"/>
                <w:szCs w:val="21"/>
              </w:rPr>
            </w:pPr>
          </w:p>
        </w:tc>
      </w:tr>
    </w:tbl>
    <w:p w14:paraId="1E9384DE">
      <w:pPr>
        <w:adjustRightInd w:val="0"/>
        <w:snapToGrid w:val="0"/>
        <w:spacing w:line="360" w:lineRule="auto"/>
        <w:ind w:right="105" w:rightChars="50"/>
        <w:jc w:val="left"/>
        <w:rPr>
          <w:rFonts w:hint="eastAsia" w:ascii="宋体" w:hAnsi="宋体" w:eastAsia="宋体" w:cs="宋体"/>
          <w:szCs w:val="21"/>
        </w:rPr>
      </w:pPr>
      <w:r>
        <w:rPr>
          <w:rFonts w:hint="eastAsia" w:ascii="宋体" w:hAnsi="宋体" w:eastAsia="宋体" w:cs="宋体"/>
          <w:b/>
          <w:szCs w:val="21"/>
        </w:rPr>
        <w:t>填表说明：</w:t>
      </w:r>
    </w:p>
    <w:p w14:paraId="7BE151E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1．“响应文件响应内容”一栏由供应商填写。</w:t>
      </w:r>
    </w:p>
    <w:p w14:paraId="6847626C">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2．“偏离程度”一栏根据“响应文件响应内容”与采购文件逐项对照的结果填写。偏离必须用 “正偏离、负偏离或无偏离”三个名称中的一种进行标注。</w:t>
      </w:r>
    </w:p>
    <w:p w14:paraId="7CCA7C0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3．“偏离说明”一栏由供应商对偏离的情况做详细说明。</w:t>
      </w:r>
    </w:p>
    <w:p w14:paraId="1EE2A1DA">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供应商名称(加盖单位公章):</w:t>
      </w:r>
      <w:r>
        <w:rPr>
          <w:rFonts w:hint="eastAsia" w:ascii="宋体" w:hAnsi="宋体" w:eastAsia="宋体" w:cs="宋体"/>
          <w:szCs w:val="21"/>
          <w:u w:val="single"/>
        </w:rPr>
        <w:t xml:space="preserve">               </w:t>
      </w:r>
    </w:p>
    <w:p w14:paraId="5C4747B0">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法定代表人（或非法人组织负责人）或其授权委托人</w:t>
      </w:r>
      <w:r>
        <w:rPr>
          <w:rFonts w:hint="eastAsia" w:ascii="宋体" w:hAnsi="宋体" w:eastAsia="宋体" w:cs="宋体"/>
        </w:rPr>
        <w:t>(签字或盖章)</w:t>
      </w:r>
      <w:r>
        <w:rPr>
          <w:rFonts w:hint="eastAsia" w:ascii="宋体" w:hAnsi="宋体" w:eastAsia="宋体" w:cs="宋体"/>
          <w:szCs w:val="21"/>
        </w:rPr>
        <w:t>:</w:t>
      </w:r>
      <w:r>
        <w:rPr>
          <w:rFonts w:hint="eastAsia" w:ascii="宋体" w:hAnsi="宋体" w:eastAsia="宋体" w:cs="宋体"/>
          <w:szCs w:val="21"/>
          <w:u w:val="single"/>
        </w:rPr>
        <w:t xml:space="preserve">               </w:t>
      </w:r>
    </w:p>
    <w:p w14:paraId="6D62D7D4">
      <w:pPr>
        <w:adjustRightInd w:val="0"/>
        <w:snapToGrid w:val="0"/>
        <w:spacing w:line="480" w:lineRule="auto"/>
        <w:ind w:right="105" w:rightChars="50"/>
        <w:jc w:val="left"/>
        <w:rPr>
          <w:rFonts w:hint="default" w:ascii="宋体" w:hAnsi="宋体" w:eastAsia="宋体" w:cs="宋体"/>
          <w:b/>
          <w:i w:val="0"/>
          <w:strike w:val="0"/>
          <w:color w:val="000000"/>
          <w:sz w:val="23"/>
          <w:lang w:val="en-US" w:eastAsia="zh-CN"/>
        </w:rPr>
      </w:pPr>
      <w:r>
        <w:rPr>
          <w:rFonts w:hint="eastAsia" w:ascii="宋体" w:hAnsi="宋体" w:eastAsia="宋体" w:cs="宋体"/>
          <w:szCs w:val="21"/>
        </w:rPr>
        <w:t xml:space="preserve">日期:  </w:t>
      </w:r>
    </w:p>
    <w:p w14:paraId="3D701BE9">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p w14:paraId="1BC1EE14">
      <w:pPr>
        <w:adjustRightInd w:val="0"/>
        <w:snapToGrid w:val="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维保范围和内容</w:t>
      </w:r>
    </w:p>
    <w:p w14:paraId="7E90B13E">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p w14:paraId="4C9E66F3">
      <w:pPr>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1、</w:t>
      </w:r>
      <w:r>
        <w:rPr>
          <w:rFonts w:hint="eastAsia" w:ascii="宋体" w:hAnsi="宋体" w:eastAsia="宋体" w:cs="宋体"/>
          <w:sz w:val="28"/>
          <w:szCs w:val="28"/>
          <w:lang w:val="en-US" w:eastAsia="zh-CN"/>
        </w:rPr>
        <w:t>位于</w:t>
      </w:r>
      <w:r>
        <w:rPr>
          <w:rFonts w:hint="eastAsia" w:ascii="宋体" w:hAnsi="宋体" w:eastAsia="宋体" w:cs="宋体"/>
          <w:sz w:val="28"/>
          <w:szCs w:val="28"/>
        </w:rPr>
        <w:t>辽宁省传染病医疗救治中心</w:t>
      </w:r>
      <w:r>
        <w:rPr>
          <w:rFonts w:hint="eastAsia" w:ascii="宋体" w:hAnsi="宋体" w:eastAsia="宋体" w:cs="宋体"/>
          <w:sz w:val="28"/>
          <w:szCs w:val="28"/>
          <w:lang w:val="en-US" w:eastAsia="zh-CN"/>
        </w:rPr>
        <w:t>的</w:t>
      </w:r>
      <w:r>
        <w:rPr>
          <w:rFonts w:hint="eastAsia" w:ascii="宋体" w:hAnsi="宋体" w:eastAsia="宋体" w:cs="宋体"/>
          <w:sz w:val="28"/>
          <w:szCs w:val="28"/>
        </w:rPr>
        <w:t>10kV变电所总容量14600KVA,变电所内有8台变压器，其中4台2000KVA，4台1250KVA；高压配电屏；低压配电屏；柴油发电机组2台*2000KW；</w:t>
      </w:r>
    </w:p>
    <w:p w14:paraId="3360CD48">
      <w:pPr>
        <w:spacing w:line="360" w:lineRule="auto"/>
        <w:ind w:firstLine="480"/>
        <w:rPr>
          <w:rFonts w:hint="eastAsia" w:ascii="宋体" w:hAnsi="宋体" w:eastAsia="宋体" w:cs="宋体"/>
          <w:sz w:val="28"/>
          <w:szCs w:val="28"/>
        </w:rPr>
      </w:pPr>
      <w:r>
        <w:rPr>
          <w:rFonts w:hint="eastAsia" w:ascii="宋体" w:hAnsi="宋体" w:eastAsia="宋体" w:cs="宋体"/>
          <w:sz w:val="28"/>
          <w:szCs w:val="28"/>
        </w:rPr>
        <w:t>2、规范</w:t>
      </w:r>
      <w:r>
        <w:rPr>
          <w:rFonts w:hint="eastAsia" w:ascii="宋体" w:hAnsi="宋体" w:eastAsia="宋体" w:cs="宋体"/>
          <w:sz w:val="28"/>
          <w:szCs w:val="28"/>
          <w:lang w:val="en-US" w:eastAsia="zh-CN"/>
        </w:rPr>
        <w:t>设备运行</w:t>
      </w:r>
      <w:r>
        <w:rPr>
          <w:rFonts w:hint="eastAsia" w:ascii="宋体" w:hAnsi="宋体" w:eastAsia="宋体" w:cs="宋体"/>
          <w:sz w:val="28"/>
          <w:szCs w:val="28"/>
        </w:rPr>
        <w:t>管理，严格执行国家电力等有关部门相关的各项规章制度</w:t>
      </w:r>
      <w:r>
        <w:rPr>
          <w:rFonts w:hint="eastAsia" w:ascii="宋体" w:hAnsi="宋体" w:eastAsia="宋体" w:cs="宋体"/>
          <w:sz w:val="28"/>
          <w:szCs w:val="28"/>
          <w:lang w:eastAsia="zh-CN"/>
        </w:rPr>
        <w:t>，</w:t>
      </w:r>
      <w:r>
        <w:rPr>
          <w:rFonts w:hint="eastAsia" w:ascii="宋体" w:hAnsi="宋体" w:eastAsia="宋体" w:cs="宋体"/>
          <w:sz w:val="28"/>
          <w:szCs w:val="28"/>
        </w:rPr>
        <w:t>谨慎操作。认真执行甲方有关部门下达的工作指令，按时完成变电所运行、维护、管理等各项工作任务。</w:t>
      </w:r>
    </w:p>
    <w:p w14:paraId="2BE6E267">
      <w:pPr>
        <w:spacing w:line="360" w:lineRule="auto"/>
        <w:ind w:firstLine="480"/>
        <w:rPr>
          <w:rFonts w:hint="eastAsia" w:ascii="宋体" w:hAnsi="宋体" w:eastAsia="宋体" w:cs="宋体"/>
          <w:sz w:val="28"/>
          <w:szCs w:val="28"/>
        </w:rPr>
      </w:pPr>
      <w:r>
        <w:rPr>
          <w:rFonts w:hint="eastAsia" w:ascii="宋体" w:hAnsi="宋体" w:eastAsia="宋体" w:cs="宋体"/>
          <w:sz w:val="28"/>
          <w:szCs w:val="28"/>
        </w:rPr>
        <w:t>3、乙方工作人员应严格遵守甲方制订的各项规章制度及要求，并服从甲方的监督和管理。</w:t>
      </w:r>
    </w:p>
    <w:p w14:paraId="216E8B6A">
      <w:pPr>
        <w:spacing w:line="360" w:lineRule="auto"/>
        <w:ind w:firstLine="480"/>
        <w:rPr>
          <w:rFonts w:hint="eastAsia" w:ascii="宋体" w:hAnsi="宋体" w:eastAsia="宋体" w:cs="宋体"/>
          <w:sz w:val="28"/>
          <w:szCs w:val="28"/>
        </w:rPr>
      </w:pPr>
      <w:r>
        <w:rPr>
          <w:rFonts w:hint="eastAsia" w:ascii="宋体" w:hAnsi="宋体" w:eastAsia="宋体" w:cs="宋体"/>
          <w:sz w:val="28"/>
          <w:szCs w:val="28"/>
        </w:rPr>
        <w:t>4、制订高、低压变配电设备设施保养计划，</w:t>
      </w:r>
      <w:r>
        <w:rPr>
          <w:rFonts w:hint="eastAsia" w:ascii="宋体" w:hAnsi="宋体" w:eastAsia="宋体" w:cs="宋体"/>
          <w:sz w:val="28"/>
          <w:szCs w:val="28"/>
          <w:lang w:val="en-US" w:eastAsia="zh-CN"/>
        </w:rPr>
        <w:t>报</w:t>
      </w:r>
      <w:r>
        <w:rPr>
          <w:rFonts w:hint="eastAsia" w:ascii="宋体" w:hAnsi="宋体" w:eastAsia="宋体" w:cs="宋体"/>
          <w:sz w:val="28"/>
          <w:szCs w:val="28"/>
        </w:rPr>
        <w:t>甲方审核</w:t>
      </w:r>
      <w:r>
        <w:rPr>
          <w:rFonts w:hint="eastAsia" w:ascii="宋体" w:hAnsi="宋体" w:eastAsia="宋体" w:cs="宋体"/>
          <w:sz w:val="28"/>
          <w:szCs w:val="28"/>
          <w:lang w:val="en-US" w:eastAsia="zh-CN"/>
        </w:rPr>
        <w:t>确认方案后实施</w:t>
      </w:r>
      <w:r>
        <w:rPr>
          <w:rFonts w:hint="eastAsia" w:ascii="宋体" w:hAnsi="宋体" w:eastAsia="宋体" w:cs="宋体"/>
          <w:sz w:val="28"/>
          <w:szCs w:val="28"/>
        </w:rPr>
        <w:t>。严格按照通过审核的计划，确实开展维护、保养工作，保证甲方设备安全、无故障地运行。</w:t>
      </w:r>
    </w:p>
    <w:p w14:paraId="0C2581D8">
      <w:pPr>
        <w:spacing w:line="360" w:lineRule="auto"/>
        <w:ind w:firstLine="480"/>
        <w:rPr>
          <w:rFonts w:hint="eastAsia" w:ascii="宋体" w:hAnsi="宋体" w:eastAsia="宋体" w:cs="宋体"/>
          <w:sz w:val="28"/>
          <w:szCs w:val="28"/>
        </w:rPr>
      </w:pPr>
      <w:r>
        <w:rPr>
          <w:rFonts w:hint="eastAsia" w:ascii="宋体" w:hAnsi="宋体" w:eastAsia="宋体" w:cs="宋体"/>
          <w:sz w:val="28"/>
          <w:szCs w:val="28"/>
        </w:rPr>
        <w:t>5、按照甲方要求，规范管理，热情服务</w:t>
      </w:r>
      <w:r>
        <w:rPr>
          <w:rFonts w:hint="eastAsia" w:ascii="宋体" w:hAnsi="宋体" w:eastAsia="宋体" w:cs="宋体"/>
          <w:sz w:val="28"/>
          <w:szCs w:val="28"/>
          <w:lang w:eastAsia="zh-CN"/>
        </w:rPr>
        <w:t>，</w:t>
      </w:r>
      <w:r>
        <w:rPr>
          <w:rFonts w:hint="eastAsia" w:ascii="宋体" w:hAnsi="宋体" w:eastAsia="宋体" w:cs="宋体"/>
          <w:sz w:val="28"/>
          <w:szCs w:val="28"/>
        </w:rPr>
        <w:t>组织工作人员每周进行变配电设备设施的巡检、记录、抄表、维护、清洁等工作任务。</w:t>
      </w:r>
    </w:p>
    <w:p w14:paraId="3F1259D7">
      <w:pPr>
        <w:spacing w:line="360" w:lineRule="auto"/>
        <w:ind w:firstLine="480"/>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val="en-US" w:eastAsia="zh-CN"/>
        </w:rPr>
        <w:t>负责</w:t>
      </w:r>
      <w:r>
        <w:rPr>
          <w:rFonts w:hint="eastAsia" w:ascii="宋体" w:hAnsi="宋体" w:eastAsia="宋体" w:cs="宋体"/>
          <w:sz w:val="28"/>
          <w:szCs w:val="28"/>
        </w:rPr>
        <w:t>责任区域内变配电室的卫生及整理整顿工作，确保变配电室的安全运行。</w:t>
      </w:r>
    </w:p>
    <w:p w14:paraId="321BC468">
      <w:pPr>
        <w:spacing w:line="360" w:lineRule="auto"/>
        <w:ind w:firstLine="480"/>
        <w:rPr>
          <w:rFonts w:hint="eastAsia" w:ascii="宋体" w:hAnsi="宋体" w:eastAsia="宋体" w:cs="宋体"/>
          <w:sz w:val="28"/>
          <w:szCs w:val="28"/>
          <w:lang w:eastAsia="zh-CN"/>
        </w:rPr>
      </w:pPr>
      <w:r>
        <w:rPr>
          <w:rFonts w:hint="eastAsia" w:ascii="宋体" w:hAnsi="宋体" w:eastAsia="宋体" w:cs="宋体"/>
          <w:sz w:val="28"/>
          <w:szCs w:val="28"/>
        </w:rPr>
        <w:t>7、及时联系安排电气安全用具的检验工作，确保电气安全用具的可靠合格</w:t>
      </w:r>
      <w:r>
        <w:rPr>
          <w:rFonts w:hint="eastAsia" w:ascii="宋体" w:hAnsi="宋体" w:eastAsia="宋体" w:cs="宋体"/>
          <w:sz w:val="28"/>
          <w:szCs w:val="28"/>
          <w:lang w:eastAsia="zh-CN"/>
        </w:rPr>
        <w:t>。</w:t>
      </w:r>
    </w:p>
    <w:p w14:paraId="65BDABE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8、按10KV、0.4KV变电所运行管理标准及时通知甲方做高低压变配电设备的预防性试验工作。</w:t>
      </w:r>
    </w:p>
    <w:p w14:paraId="52420DFF">
      <w:pPr>
        <w:spacing w:line="360" w:lineRule="auto"/>
        <w:ind w:firstLine="480"/>
        <w:rPr>
          <w:rFonts w:hint="eastAsia" w:ascii="宋体" w:hAnsi="宋体" w:eastAsia="宋体" w:cs="宋体"/>
          <w:sz w:val="28"/>
          <w:szCs w:val="28"/>
        </w:rPr>
      </w:pPr>
      <w:r>
        <w:rPr>
          <w:rFonts w:hint="eastAsia" w:ascii="宋体" w:hAnsi="宋体" w:eastAsia="宋体" w:cs="宋体"/>
          <w:sz w:val="28"/>
          <w:szCs w:val="28"/>
        </w:rPr>
        <w:t>9、</w:t>
      </w:r>
      <w:r>
        <w:rPr>
          <w:rFonts w:hint="eastAsia" w:ascii="宋体" w:hAnsi="宋体" w:eastAsia="宋体" w:cs="宋体"/>
          <w:sz w:val="28"/>
          <w:szCs w:val="28"/>
          <w:lang w:val="en-US" w:eastAsia="zh-CN"/>
        </w:rPr>
        <w:t>设备运行管理</w:t>
      </w:r>
      <w:r>
        <w:rPr>
          <w:rFonts w:hint="eastAsia" w:ascii="宋体" w:hAnsi="宋体" w:eastAsia="宋体" w:cs="宋体"/>
          <w:sz w:val="28"/>
          <w:szCs w:val="28"/>
        </w:rPr>
        <w:t>及维护保养工作的主要内容。</w:t>
      </w:r>
    </w:p>
    <w:p w14:paraId="007D068B">
      <w:pPr>
        <w:spacing w:line="360" w:lineRule="auto"/>
        <w:ind w:firstLine="480"/>
        <w:rPr>
          <w:rFonts w:hint="eastAsia" w:ascii="宋体" w:hAnsi="宋体" w:eastAsia="宋体" w:cs="宋体"/>
          <w:sz w:val="28"/>
          <w:szCs w:val="28"/>
        </w:rPr>
      </w:pPr>
      <w:r>
        <w:rPr>
          <w:rFonts w:hint="eastAsia" w:ascii="宋体" w:hAnsi="宋体" w:eastAsia="宋体" w:cs="宋体"/>
          <w:sz w:val="28"/>
          <w:szCs w:val="28"/>
        </w:rPr>
        <w:t>9.1、10kV、0.4kV变配电设备及系统的每周巡视、维护与管理。</w:t>
      </w:r>
    </w:p>
    <w:p w14:paraId="1363A62F">
      <w:pPr>
        <w:spacing w:line="360" w:lineRule="auto"/>
        <w:ind w:firstLine="480"/>
        <w:rPr>
          <w:rFonts w:hint="eastAsia" w:ascii="宋体" w:hAnsi="宋体" w:eastAsia="宋体" w:cs="宋体"/>
          <w:sz w:val="28"/>
          <w:szCs w:val="28"/>
        </w:rPr>
      </w:pPr>
      <w:r>
        <w:rPr>
          <w:rFonts w:hint="eastAsia" w:ascii="宋体" w:hAnsi="宋体" w:eastAsia="宋体" w:cs="宋体"/>
          <w:sz w:val="28"/>
          <w:szCs w:val="28"/>
        </w:rPr>
        <w:t>9.2、10kV、0.4kV变配电设备的停送电操作。</w:t>
      </w:r>
    </w:p>
    <w:p w14:paraId="3157F3FB">
      <w:pPr>
        <w:spacing w:line="360" w:lineRule="auto"/>
        <w:ind w:firstLine="480"/>
        <w:rPr>
          <w:rFonts w:hint="eastAsia" w:ascii="宋体" w:hAnsi="宋体" w:eastAsia="宋体" w:cs="宋体"/>
          <w:sz w:val="28"/>
          <w:szCs w:val="28"/>
        </w:rPr>
      </w:pPr>
      <w:r>
        <w:rPr>
          <w:rFonts w:hint="eastAsia" w:ascii="宋体" w:hAnsi="宋体" w:eastAsia="宋体" w:cs="宋体"/>
          <w:sz w:val="28"/>
          <w:szCs w:val="28"/>
        </w:rPr>
        <w:t>9.3、0.4kV低压总开关及联络开关的停、送电操作。</w:t>
      </w:r>
    </w:p>
    <w:p w14:paraId="71A7FC2A">
      <w:pPr>
        <w:spacing w:line="360" w:lineRule="auto"/>
        <w:ind w:firstLine="480"/>
        <w:rPr>
          <w:rFonts w:hint="eastAsia" w:ascii="宋体" w:hAnsi="宋体" w:eastAsia="宋体" w:cs="宋体"/>
          <w:sz w:val="28"/>
          <w:szCs w:val="28"/>
        </w:rPr>
      </w:pPr>
      <w:r>
        <w:rPr>
          <w:rFonts w:hint="eastAsia" w:ascii="宋体" w:hAnsi="宋体" w:eastAsia="宋体" w:cs="宋体"/>
          <w:sz w:val="28"/>
          <w:szCs w:val="28"/>
        </w:rPr>
        <w:t>9.4、10kV高压母排、0.4kV低压母排的维护管理。</w:t>
      </w:r>
    </w:p>
    <w:p w14:paraId="49C53329">
      <w:pPr>
        <w:spacing w:line="360" w:lineRule="auto"/>
        <w:ind w:firstLine="480"/>
        <w:rPr>
          <w:rFonts w:hint="eastAsia" w:ascii="宋体" w:hAnsi="宋体" w:eastAsia="宋体" w:cs="宋体"/>
          <w:sz w:val="28"/>
          <w:szCs w:val="28"/>
        </w:rPr>
      </w:pPr>
      <w:r>
        <w:rPr>
          <w:rFonts w:hint="eastAsia" w:ascii="宋体" w:hAnsi="宋体" w:eastAsia="宋体" w:cs="宋体"/>
          <w:sz w:val="28"/>
          <w:szCs w:val="28"/>
        </w:rPr>
        <w:t>9.5、应急发电机系统的维护管理与操作。</w:t>
      </w:r>
    </w:p>
    <w:p w14:paraId="65C3C584">
      <w:pPr>
        <w:spacing w:line="360" w:lineRule="auto"/>
        <w:ind w:firstLine="480"/>
        <w:rPr>
          <w:rFonts w:hint="eastAsia" w:ascii="宋体" w:hAnsi="宋体" w:eastAsia="宋体" w:cs="宋体"/>
          <w:sz w:val="28"/>
          <w:szCs w:val="28"/>
        </w:rPr>
      </w:pPr>
      <w:r>
        <w:rPr>
          <w:rFonts w:hint="eastAsia" w:ascii="宋体" w:hAnsi="宋体" w:eastAsia="宋体" w:cs="宋体"/>
          <w:sz w:val="28"/>
          <w:szCs w:val="28"/>
        </w:rPr>
        <w:t>9.6、配合甲方相关部门开展专业内的工作。</w:t>
      </w:r>
    </w:p>
    <w:p w14:paraId="067F9F48">
      <w:pPr>
        <w:spacing w:line="360" w:lineRule="auto"/>
        <w:ind w:firstLine="480"/>
        <w:rPr>
          <w:rFonts w:hint="eastAsia" w:ascii="宋体" w:hAnsi="宋体" w:eastAsia="宋体" w:cs="宋体"/>
          <w:sz w:val="28"/>
          <w:szCs w:val="28"/>
        </w:rPr>
      </w:pPr>
      <w:r>
        <w:rPr>
          <w:rFonts w:hint="eastAsia" w:ascii="宋体" w:hAnsi="宋体" w:eastAsia="宋体" w:cs="宋体"/>
          <w:sz w:val="28"/>
          <w:szCs w:val="28"/>
        </w:rPr>
        <w:t>10、按照委托方要求，每月负责汇总分析当月用电情况及用电量月度统计报表。</w:t>
      </w:r>
    </w:p>
    <w:p w14:paraId="08BBA14F">
      <w:pPr>
        <w:spacing w:line="360" w:lineRule="auto"/>
        <w:ind w:firstLine="480"/>
        <w:rPr>
          <w:rFonts w:hint="eastAsia" w:ascii="宋体" w:hAnsi="宋体" w:eastAsia="宋体" w:cs="宋体"/>
          <w:sz w:val="28"/>
          <w:szCs w:val="28"/>
        </w:rPr>
      </w:pPr>
      <w:r>
        <w:rPr>
          <w:rFonts w:hint="eastAsia" w:ascii="宋体" w:hAnsi="宋体" w:eastAsia="宋体" w:cs="宋体"/>
          <w:sz w:val="28"/>
          <w:szCs w:val="28"/>
        </w:rPr>
        <w:t>11、根据运行情况对委托方设备、运行方式、用电、节能等情况提出合理化建议。</w:t>
      </w:r>
    </w:p>
    <w:p w14:paraId="4372F1F9">
      <w:pPr>
        <w:spacing w:line="360" w:lineRule="auto"/>
        <w:ind w:firstLine="480"/>
        <w:rPr>
          <w:rFonts w:hint="eastAsia" w:ascii="宋体" w:hAnsi="宋体" w:eastAsia="宋体" w:cs="宋体"/>
          <w:sz w:val="28"/>
          <w:szCs w:val="28"/>
        </w:rPr>
      </w:pPr>
      <w:r>
        <w:rPr>
          <w:rFonts w:hint="eastAsia" w:ascii="宋体" w:hAnsi="宋体" w:eastAsia="宋体" w:cs="宋体"/>
          <w:sz w:val="28"/>
          <w:szCs w:val="28"/>
        </w:rPr>
        <w:t>12、变配电设备图纸资料的管理，保证图纸及资料的完整有效</w:t>
      </w:r>
    </w:p>
    <w:p w14:paraId="33597AE4">
      <w:pPr>
        <w:spacing w:line="360" w:lineRule="auto"/>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13、合同约定相关事宜。</w:t>
      </w:r>
    </w:p>
    <w:p w14:paraId="2DF4F43D">
      <w:pPr>
        <w:spacing w:line="360" w:lineRule="auto"/>
        <w:ind w:firstLine="480"/>
        <w:rPr>
          <w:rFonts w:ascii="宋体" w:hAnsi="宋体" w:eastAsia="宋体" w:cs="宋体"/>
          <w:sz w:val="24"/>
        </w:rPr>
      </w:pPr>
    </w:p>
    <w:p w14:paraId="0CCA56B9">
      <w:pPr>
        <w:spacing w:line="360" w:lineRule="auto"/>
        <w:ind w:firstLine="480"/>
        <w:rPr>
          <w:rFonts w:hint="eastAsia" w:ascii="宋体" w:hAnsi="宋体" w:eastAsia="宋体" w:cs="宋体"/>
          <w:sz w:val="24"/>
          <w:lang w:val="en-US" w:eastAsia="zh-CN"/>
        </w:rPr>
        <w:sectPr>
          <w:pgSz w:w="11900" w:h="16820"/>
          <w:pgMar w:top="1420" w:right="1780" w:bottom="1420" w:left="1780" w:header="720" w:footer="720" w:gutter="0"/>
          <w:cols w:space="720" w:num="1"/>
        </w:sectPr>
      </w:pPr>
    </w:p>
    <w:p w14:paraId="480B2D7B">
      <w:pPr>
        <w:wordWrap w:val="0"/>
        <w:spacing w:before="0" w:after="0" w:line="420" w:lineRule="atLeast"/>
        <w:ind w:left="0" w:right="0"/>
        <w:jc w:val="both"/>
        <w:textAlignment w:val="baseline"/>
        <w:rPr>
          <w:sz w:val="52"/>
          <w:szCs w:val="18"/>
        </w:rPr>
      </w:pPr>
      <w:r>
        <w:rPr>
          <w:rFonts w:hint="eastAsia" w:ascii="宋体" w:hAnsi="宋体" w:eastAsia="宋体" w:cs="宋体"/>
          <w:b w:val="0"/>
          <w:i w:val="0"/>
          <w:strike w:val="0"/>
          <w:color w:val="000000"/>
          <w:sz w:val="24"/>
          <w:szCs w:val="18"/>
          <w:lang w:val="en-US" w:eastAsia="zh-CN"/>
        </w:rPr>
        <w:t xml:space="preserve">                                                   </w:t>
      </w:r>
      <w:r>
        <w:rPr>
          <w:rFonts w:ascii="宋体" w:hAnsi="宋体" w:eastAsia="宋体" w:cs="宋体"/>
          <w:b w:val="0"/>
          <w:i w:val="0"/>
          <w:strike w:val="0"/>
          <w:color w:val="000000"/>
          <w:sz w:val="32"/>
          <w:szCs w:val="10"/>
        </w:rPr>
        <w:t>资 格 审 查 表</w:t>
      </w:r>
    </w:p>
    <w:p w14:paraId="2B78FC54">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ascii="宋体" w:hAnsi="宋体" w:eastAsia="宋体" w:cs="宋体"/>
          <w:b w:val="0"/>
          <w:i w:val="0"/>
          <w:strike w:val="0"/>
          <w:color w:val="000000"/>
          <w:sz w:val="20"/>
          <w:szCs w:val="20"/>
        </w:rPr>
      </w:pPr>
    </w:p>
    <w:p w14:paraId="42C9980C">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eastAsia" w:ascii="宋体" w:hAnsi="宋体" w:eastAsia="宋体" w:cs="宋体"/>
          <w:b w:val="0"/>
          <w:i w:val="0"/>
          <w:strike w:val="0"/>
          <w:color w:val="000000"/>
          <w:sz w:val="20"/>
          <w:szCs w:val="20"/>
          <w:lang w:val="en-US" w:eastAsia="zh-CN"/>
        </w:rPr>
      </w:pPr>
      <w:r>
        <w:rPr>
          <w:rFonts w:ascii="宋体" w:hAnsi="宋体" w:eastAsia="宋体" w:cs="宋体"/>
          <w:b w:val="0"/>
          <w:i w:val="0"/>
          <w:strike w:val="0"/>
          <w:color w:val="000000"/>
          <w:sz w:val="20"/>
          <w:szCs w:val="20"/>
        </w:rPr>
        <w:t>项目名称：</w:t>
      </w:r>
    </w:p>
    <w:p w14:paraId="013DD3A4">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eastAsia="宋体"/>
          <w:sz w:val="20"/>
          <w:szCs w:val="20"/>
          <w:lang w:val="en-US" w:eastAsia="zh-CN"/>
        </w:rPr>
      </w:pPr>
      <w:r>
        <w:rPr>
          <w:rFonts w:ascii="宋体" w:hAnsi="宋体" w:eastAsia="宋体" w:cs="宋体"/>
          <w:b w:val="0"/>
          <w:i w:val="0"/>
          <w:strike w:val="0"/>
          <w:color w:val="000000"/>
          <w:sz w:val="20"/>
          <w:szCs w:val="20"/>
        </w:rPr>
        <w:t>响应文件开启时间：</w:t>
      </w:r>
      <w:r>
        <w:rPr>
          <w:rFonts w:hint="eastAsia" w:ascii="宋体" w:hAnsi="宋体" w:eastAsia="宋体" w:cs="宋体"/>
          <w:b w:val="0"/>
          <w:i w:val="0"/>
          <w:strike w:val="0"/>
          <w:color w:val="000000"/>
          <w:sz w:val="20"/>
          <w:szCs w:val="20"/>
          <w:lang w:val="en-US" w:eastAsia="zh-CN"/>
        </w:rPr>
        <w:t xml:space="preserve">                        </w:t>
      </w:r>
      <w:r>
        <w:rPr>
          <w:rFonts w:ascii="宋体" w:hAnsi="宋体" w:eastAsia="宋体" w:cs="宋体"/>
          <w:b w:val="0"/>
          <w:i w:val="0"/>
          <w:strike w:val="0"/>
          <w:color w:val="000000"/>
          <w:sz w:val="24"/>
          <w:szCs w:val="18"/>
        </w:rPr>
        <w:t xml:space="preserve">                                          </w:t>
      </w:r>
      <w:r>
        <w:rPr>
          <w:rFonts w:ascii="宋体" w:hAnsi="宋体" w:eastAsia="宋体" w:cs="宋体"/>
          <w:b w:val="0"/>
          <w:i w:val="0"/>
          <w:strike w:val="0"/>
          <w:color w:val="000000"/>
          <w:sz w:val="20"/>
          <w:szCs w:val="20"/>
        </w:rPr>
        <w:t xml:space="preserve"> 开启地点：</w:t>
      </w:r>
    </w:p>
    <w:tbl>
      <w:tblPr>
        <w:tblStyle w:val="6"/>
        <w:tblW w:w="5011"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5"/>
        <w:gridCol w:w="4073"/>
        <w:gridCol w:w="3530"/>
        <w:gridCol w:w="2325"/>
        <w:gridCol w:w="2563"/>
        <w:gridCol w:w="2252"/>
      </w:tblGrid>
      <w:tr w14:paraId="6A9AF2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0" w:hRule="atLeast"/>
        </w:trPr>
        <w:tc>
          <w:tcPr>
            <w:tcW w:w="225" w:type="pct"/>
            <w:vMerge w:val="restart"/>
            <w:vAlign w:val="center"/>
          </w:tcPr>
          <w:p w14:paraId="333CC8D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序号</w:t>
            </w:r>
          </w:p>
        </w:tc>
        <w:tc>
          <w:tcPr>
            <w:tcW w:w="1319" w:type="pct"/>
            <w:vMerge w:val="restart"/>
            <w:vAlign w:val="center"/>
          </w:tcPr>
          <w:p w14:paraId="7ED9385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审查项目</w:t>
            </w:r>
          </w:p>
        </w:tc>
        <w:tc>
          <w:tcPr>
            <w:tcW w:w="1143" w:type="pct"/>
            <w:vMerge w:val="restart"/>
            <w:vAlign w:val="center"/>
          </w:tcPr>
          <w:p w14:paraId="65712A4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审查标准</w:t>
            </w:r>
          </w:p>
        </w:tc>
        <w:tc>
          <w:tcPr>
            <w:tcW w:w="2312" w:type="pct"/>
            <w:gridSpan w:val="3"/>
            <w:vAlign w:val="center"/>
          </w:tcPr>
          <w:p w14:paraId="5EE45973">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供应商名称</w:t>
            </w:r>
          </w:p>
        </w:tc>
      </w:tr>
      <w:tr w14:paraId="32BD5A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5" w:hRule="atLeast"/>
        </w:trPr>
        <w:tc>
          <w:tcPr>
            <w:tcW w:w="225" w:type="pct"/>
            <w:vMerge w:val="continue"/>
          </w:tcPr>
          <w:p w14:paraId="4733EF6F">
            <w:pPr>
              <w:rPr>
                <w:sz w:val="13"/>
                <w:szCs w:val="13"/>
              </w:rPr>
            </w:pPr>
          </w:p>
        </w:tc>
        <w:tc>
          <w:tcPr>
            <w:tcW w:w="1319" w:type="pct"/>
            <w:vMerge w:val="continue"/>
          </w:tcPr>
          <w:p w14:paraId="56F14414">
            <w:pPr>
              <w:rPr>
                <w:sz w:val="13"/>
                <w:szCs w:val="13"/>
              </w:rPr>
            </w:pPr>
          </w:p>
        </w:tc>
        <w:tc>
          <w:tcPr>
            <w:tcW w:w="1143" w:type="pct"/>
            <w:vMerge w:val="continue"/>
          </w:tcPr>
          <w:p w14:paraId="71A906E2">
            <w:pPr>
              <w:rPr>
                <w:sz w:val="13"/>
                <w:szCs w:val="13"/>
              </w:rPr>
            </w:pPr>
          </w:p>
        </w:tc>
        <w:tc>
          <w:tcPr>
            <w:tcW w:w="753" w:type="pct"/>
            <w:vAlign w:val="center"/>
          </w:tcPr>
          <w:p w14:paraId="3A8E7FC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DCFFD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7156061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38BEAA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5" w:hRule="atLeast"/>
        </w:trPr>
        <w:tc>
          <w:tcPr>
            <w:tcW w:w="225" w:type="pct"/>
            <w:vAlign w:val="center"/>
          </w:tcPr>
          <w:p w14:paraId="74BC94D5">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1</w:t>
            </w:r>
          </w:p>
        </w:tc>
        <w:tc>
          <w:tcPr>
            <w:tcW w:w="1319" w:type="pct"/>
            <w:vAlign w:val="center"/>
          </w:tcPr>
          <w:p w14:paraId="12C91912">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营业执照或组织机构代码证或税务登记证</w:t>
            </w:r>
          </w:p>
        </w:tc>
        <w:tc>
          <w:tcPr>
            <w:tcW w:w="1143" w:type="pct"/>
            <w:vAlign w:val="center"/>
          </w:tcPr>
          <w:p w14:paraId="68FD0F68">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28F7193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1AB4FF33">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7A0EB07E">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56BDA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25" w:type="pct"/>
            <w:vAlign w:val="center"/>
          </w:tcPr>
          <w:p w14:paraId="1586E83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2</w:t>
            </w:r>
          </w:p>
        </w:tc>
        <w:tc>
          <w:tcPr>
            <w:tcW w:w="1319" w:type="pct"/>
            <w:vAlign w:val="center"/>
          </w:tcPr>
          <w:p w14:paraId="499E505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法定代表人身份证明书</w:t>
            </w:r>
          </w:p>
        </w:tc>
        <w:tc>
          <w:tcPr>
            <w:tcW w:w="1143" w:type="pct"/>
            <w:vAlign w:val="center"/>
          </w:tcPr>
          <w:p w14:paraId="13B23DE2">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2EECAD5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219334E">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61F1E79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9F19D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0" w:hRule="atLeast"/>
        </w:trPr>
        <w:tc>
          <w:tcPr>
            <w:tcW w:w="225" w:type="pct"/>
            <w:vAlign w:val="center"/>
          </w:tcPr>
          <w:p w14:paraId="0CD2CD4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3</w:t>
            </w:r>
          </w:p>
        </w:tc>
        <w:tc>
          <w:tcPr>
            <w:tcW w:w="1319" w:type="pct"/>
            <w:vAlign w:val="center"/>
          </w:tcPr>
          <w:p w14:paraId="5D38F38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法定代表人授权委托书</w:t>
            </w:r>
          </w:p>
        </w:tc>
        <w:tc>
          <w:tcPr>
            <w:tcW w:w="1143" w:type="pct"/>
            <w:vAlign w:val="center"/>
          </w:tcPr>
          <w:p w14:paraId="51ACF418">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82951A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8BEC21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5FCCCE1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6D5236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5" w:hRule="atLeast"/>
        </w:trPr>
        <w:tc>
          <w:tcPr>
            <w:tcW w:w="225" w:type="pct"/>
            <w:vAlign w:val="center"/>
          </w:tcPr>
          <w:p w14:paraId="6D168BDD">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4</w:t>
            </w:r>
          </w:p>
        </w:tc>
        <w:tc>
          <w:tcPr>
            <w:tcW w:w="1319" w:type="pct"/>
            <w:vAlign w:val="center"/>
          </w:tcPr>
          <w:p w14:paraId="345F3CF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具有良好的商业信誉和健全的财务会计制度的承诺函</w:t>
            </w:r>
          </w:p>
        </w:tc>
        <w:tc>
          <w:tcPr>
            <w:tcW w:w="1143" w:type="pct"/>
            <w:vAlign w:val="center"/>
          </w:tcPr>
          <w:p w14:paraId="15EC5668">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4E91EC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852B4E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1A2CB35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00CB2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5" w:type="pct"/>
            <w:vAlign w:val="center"/>
          </w:tcPr>
          <w:p w14:paraId="2B279FE2">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5</w:t>
            </w:r>
          </w:p>
        </w:tc>
        <w:tc>
          <w:tcPr>
            <w:tcW w:w="1319" w:type="pct"/>
            <w:vAlign w:val="center"/>
          </w:tcPr>
          <w:p w14:paraId="7D8A1BD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响应会议时间前六个月内任一个月的依法缴纳税收的缴款依据</w:t>
            </w:r>
          </w:p>
        </w:tc>
        <w:tc>
          <w:tcPr>
            <w:tcW w:w="1143" w:type="pct"/>
            <w:vAlign w:val="center"/>
          </w:tcPr>
          <w:p w14:paraId="1AB81570">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37E0B28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4AA60EC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4AFE81D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58E2B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5" w:type="pct"/>
            <w:vAlign w:val="center"/>
          </w:tcPr>
          <w:p w14:paraId="6D1A8CA5">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6</w:t>
            </w:r>
          </w:p>
        </w:tc>
        <w:tc>
          <w:tcPr>
            <w:tcW w:w="1319" w:type="pct"/>
            <w:vAlign w:val="center"/>
          </w:tcPr>
          <w:p w14:paraId="5AA293D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响应会议时间前六个月内任一个月的依法缴纳社会保障资金的缴款依据</w:t>
            </w:r>
          </w:p>
        </w:tc>
        <w:tc>
          <w:tcPr>
            <w:tcW w:w="1143" w:type="pct"/>
            <w:vAlign w:val="center"/>
          </w:tcPr>
          <w:p w14:paraId="4CB8F286">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44F7F6B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D0AAFD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5A84DB6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E7875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5" w:type="pct"/>
            <w:vAlign w:val="center"/>
          </w:tcPr>
          <w:p w14:paraId="72A263D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7</w:t>
            </w:r>
          </w:p>
        </w:tc>
        <w:tc>
          <w:tcPr>
            <w:tcW w:w="1319" w:type="pct"/>
            <w:vAlign w:val="center"/>
          </w:tcPr>
          <w:p w14:paraId="7BB4929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具备履行合同所必需的设备和专业技术能力声明函</w:t>
            </w:r>
          </w:p>
        </w:tc>
        <w:tc>
          <w:tcPr>
            <w:tcW w:w="1143" w:type="pct"/>
            <w:vAlign w:val="center"/>
          </w:tcPr>
          <w:p w14:paraId="27683561">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7808840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D02D17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53F7E17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A6A12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0" w:hRule="atLeast"/>
        </w:trPr>
        <w:tc>
          <w:tcPr>
            <w:tcW w:w="225" w:type="pct"/>
            <w:vAlign w:val="center"/>
          </w:tcPr>
          <w:p w14:paraId="5292B9B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8</w:t>
            </w:r>
          </w:p>
        </w:tc>
        <w:tc>
          <w:tcPr>
            <w:tcW w:w="1319" w:type="pct"/>
            <w:vAlign w:val="center"/>
          </w:tcPr>
          <w:p w14:paraId="24F4B8D3">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参加响应活动前3年内在经营活动中没有重大违法记录的书面声明</w:t>
            </w:r>
          </w:p>
        </w:tc>
        <w:tc>
          <w:tcPr>
            <w:tcW w:w="1143" w:type="pct"/>
            <w:vAlign w:val="center"/>
          </w:tcPr>
          <w:p w14:paraId="460C30DF">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8C45945">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1050F3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1CB7724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17DA61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225" w:type="pct"/>
            <w:vAlign w:val="center"/>
          </w:tcPr>
          <w:p w14:paraId="01A32A8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9</w:t>
            </w:r>
          </w:p>
        </w:tc>
        <w:tc>
          <w:tcPr>
            <w:tcW w:w="1319" w:type="pct"/>
            <w:vAlign w:val="center"/>
          </w:tcPr>
          <w:p w14:paraId="3605F93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供应商自觉抵制服务采购领域商业贿赂行为承诺书</w:t>
            </w:r>
          </w:p>
        </w:tc>
        <w:tc>
          <w:tcPr>
            <w:tcW w:w="1143" w:type="pct"/>
            <w:vAlign w:val="center"/>
          </w:tcPr>
          <w:p w14:paraId="57D480A2">
            <w:pPr>
              <w:wordWrap w:val="0"/>
              <w:spacing w:before="0" w:after="0" w:line="380" w:lineRule="atLeast"/>
              <w:ind w:left="0" w:right="0" w:firstLine="2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5484B51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44984C0D">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2CC68B8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53111B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5" w:hRule="atLeast"/>
        </w:trPr>
        <w:tc>
          <w:tcPr>
            <w:tcW w:w="225" w:type="pct"/>
            <w:vAlign w:val="center"/>
          </w:tcPr>
          <w:p w14:paraId="1A51A9F6">
            <w:pPr>
              <w:wordWrap w:val="0"/>
              <w:spacing w:before="0" w:after="0" w:line="380" w:lineRule="atLeast"/>
              <w:ind w:left="0" w:right="0"/>
              <w:jc w:val="center"/>
              <w:textAlignment w:val="baseline"/>
              <w:rPr>
                <w:rFonts w:hint="default" w:eastAsia="宋体"/>
                <w:sz w:val="20"/>
                <w:szCs w:val="13"/>
                <w:lang w:val="en-US" w:eastAsia="zh-CN"/>
              </w:rPr>
            </w:pPr>
            <w:r>
              <w:rPr>
                <w:rFonts w:hint="eastAsia" w:ascii="宋体" w:hAnsi="宋体" w:eastAsia="宋体" w:cs="宋体"/>
                <w:b w:val="0"/>
                <w:i w:val="0"/>
                <w:strike w:val="0"/>
                <w:color w:val="000000"/>
                <w:sz w:val="20"/>
                <w:szCs w:val="13"/>
                <w:lang w:val="en-US" w:eastAsia="zh-CN"/>
              </w:rPr>
              <w:t>10</w:t>
            </w:r>
          </w:p>
        </w:tc>
        <w:tc>
          <w:tcPr>
            <w:tcW w:w="1319" w:type="pct"/>
            <w:vAlign w:val="center"/>
          </w:tcPr>
          <w:p w14:paraId="1817DF0A">
            <w:pPr>
              <w:wordWrap w:val="0"/>
              <w:spacing w:before="0" w:after="0" w:line="380" w:lineRule="atLeast"/>
              <w:ind w:left="0" w:right="0"/>
              <w:jc w:val="center"/>
              <w:textAlignment w:val="baseline"/>
              <w:rPr>
                <w:sz w:val="20"/>
                <w:szCs w:val="13"/>
              </w:rPr>
            </w:pPr>
            <w:r>
              <w:rPr>
                <w:rFonts w:hint="eastAsia"/>
                <w:sz w:val="20"/>
                <w:szCs w:val="13"/>
              </w:rPr>
              <w:t>具备《承装（修、试）电力设施许可证》（承修、承试</w:t>
            </w:r>
            <w:r>
              <w:rPr>
                <w:rFonts w:hint="eastAsia" w:eastAsia="宋体"/>
                <w:sz w:val="20"/>
                <w:szCs w:val="13"/>
                <w:lang w:val="en-US" w:eastAsia="zh-CN"/>
              </w:rPr>
              <w:t>五</w:t>
            </w:r>
            <w:bookmarkStart w:id="2" w:name="_GoBack"/>
            <w:bookmarkEnd w:id="2"/>
            <w:r>
              <w:rPr>
                <w:rFonts w:hint="eastAsia"/>
                <w:sz w:val="20"/>
                <w:szCs w:val="13"/>
              </w:rPr>
              <w:t>级及以上）</w:t>
            </w:r>
          </w:p>
        </w:tc>
        <w:tc>
          <w:tcPr>
            <w:tcW w:w="1143" w:type="pct"/>
            <w:vAlign w:val="center"/>
          </w:tcPr>
          <w:p w14:paraId="380F133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4B49DBB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C7A71A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1F2129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044747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5" w:hRule="atLeast"/>
        </w:trPr>
        <w:tc>
          <w:tcPr>
            <w:tcW w:w="225" w:type="pct"/>
            <w:vAlign w:val="center"/>
          </w:tcPr>
          <w:p w14:paraId="2E2F9864">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11</w:t>
            </w:r>
          </w:p>
        </w:tc>
        <w:tc>
          <w:tcPr>
            <w:tcW w:w="1319" w:type="pct"/>
            <w:vAlign w:val="center"/>
          </w:tcPr>
          <w:p w14:paraId="5AC203C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hint="eastAsia" w:ascii="宋体" w:hAnsi="宋体" w:eastAsia="宋体" w:cs="宋体"/>
                <w:b w:val="0"/>
                <w:i w:val="0"/>
                <w:strike w:val="0"/>
                <w:color w:val="000000"/>
                <w:sz w:val="20"/>
                <w:szCs w:val="13"/>
              </w:rPr>
              <w:t>具有有效的安全生产许可证</w:t>
            </w:r>
          </w:p>
        </w:tc>
        <w:tc>
          <w:tcPr>
            <w:tcW w:w="1143" w:type="pct"/>
            <w:vAlign w:val="center"/>
          </w:tcPr>
          <w:p w14:paraId="3BF569D5">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4AFDAE48">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830" w:type="pct"/>
            <w:vAlign w:val="center"/>
          </w:tcPr>
          <w:p w14:paraId="241C6357">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29" w:type="pct"/>
            <w:vAlign w:val="center"/>
          </w:tcPr>
          <w:p w14:paraId="22B2567C">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r>
      <w:tr w14:paraId="461576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5" w:hRule="atLeast"/>
        </w:trPr>
        <w:tc>
          <w:tcPr>
            <w:tcW w:w="1544" w:type="pct"/>
            <w:gridSpan w:val="2"/>
            <w:vAlign w:val="center"/>
          </w:tcPr>
          <w:p w14:paraId="7EAD9F7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结论</w:t>
            </w:r>
          </w:p>
        </w:tc>
        <w:tc>
          <w:tcPr>
            <w:tcW w:w="1143" w:type="pct"/>
            <w:vAlign w:val="center"/>
          </w:tcPr>
          <w:p w14:paraId="0B323690">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53" w:type="pct"/>
            <w:vAlign w:val="center"/>
          </w:tcPr>
          <w:p w14:paraId="7EF2D3BB">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830" w:type="pct"/>
            <w:vAlign w:val="center"/>
          </w:tcPr>
          <w:p w14:paraId="470FB6AA">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29" w:type="pct"/>
            <w:vAlign w:val="center"/>
          </w:tcPr>
          <w:p w14:paraId="7648473E">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r>
    </w:tbl>
    <w:p w14:paraId="4130B2CF">
      <w:pPr>
        <w:wordWrap w:val="0"/>
        <w:spacing w:before="240" w:after="0" w:line="440" w:lineRule="atLeast"/>
        <w:ind w:left="0" w:right="0"/>
        <w:jc w:val="both"/>
        <w:textAlignment w:val="baseline"/>
        <w:rPr>
          <w:sz w:val="20"/>
          <w:szCs w:val="13"/>
        </w:rPr>
      </w:pPr>
      <w:r>
        <w:rPr>
          <w:rFonts w:ascii="宋体" w:hAnsi="宋体" w:eastAsia="宋体" w:cs="宋体"/>
          <w:b w:val="0"/>
          <w:i w:val="0"/>
          <w:strike w:val="0"/>
          <w:color w:val="000000"/>
          <w:sz w:val="20"/>
          <w:szCs w:val="13"/>
        </w:rPr>
        <w:t>填表说明：1、每项内容审查合格，在表中填写“◯”；不合格填写“×”          2、审查结论填写“通过”或“不通过”</w:t>
      </w:r>
    </w:p>
    <w:p w14:paraId="01262EAB">
      <w:pPr>
        <w:wordWrap w:val="0"/>
        <w:spacing w:before="0" w:after="0" w:line="440" w:lineRule="atLeast"/>
        <w:ind w:left="0" w:right="0"/>
        <w:jc w:val="both"/>
        <w:textAlignment w:val="baseline"/>
        <w:rPr>
          <w:sz w:val="32"/>
        </w:rPr>
        <w:sectPr>
          <w:pgSz w:w="16838" w:h="11905" w:orient="landscape"/>
          <w:pgMar w:top="283" w:right="720" w:bottom="283" w:left="720" w:header="720" w:footer="720" w:gutter="0"/>
          <w:cols w:space="0" w:num="1"/>
          <w:rtlGutter w:val="0"/>
          <w:docGrid w:linePitch="0" w:charSpace="0"/>
        </w:sectPr>
      </w:pPr>
      <w:r>
        <w:rPr>
          <w:rFonts w:hint="eastAsia" w:ascii="宋体" w:hAnsi="宋体" w:eastAsia="宋体" w:cs="宋体"/>
          <w:b w:val="0"/>
          <w:i w:val="0"/>
          <w:strike w:val="0"/>
          <w:color w:val="000000"/>
          <w:sz w:val="20"/>
          <w:szCs w:val="13"/>
          <w:lang w:val="en-US" w:eastAsia="zh-CN"/>
        </w:rPr>
        <w:t>采购项目评价小组</w:t>
      </w:r>
      <w:r>
        <w:rPr>
          <w:rFonts w:ascii="宋体" w:hAnsi="宋体" w:eastAsia="宋体" w:cs="宋体"/>
          <w:b w:val="0"/>
          <w:i w:val="0"/>
          <w:strike w:val="0"/>
          <w:color w:val="000000"/>
          <w:sz w:val="20"/>
          <w:szCs w:val="13"/>
        </w:rPr>
        <w:t>签字：</w:t>
      </w:r>
    </w:p>
    <w:p w14:paraId="0716550F">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30"/>
          <w:lang w:val="en-US" w:eastAsia="zh-CN"/>
        </w:rPr>
        <w:t xml:space="preserve">                                   </w:t>
      </w:r>
      <w:r>
        <w:rPr>
          <w:rFonts w:hint="eastAsia" w:ascii="宋体" w:hAnsi="宋体" w:eastAsia="宋体" w:cs="宋体"/>
          <w:b w:val="0"/>
          <w:i w:val="0"/>
          <w:strike w:val="0"/>
          <w:color w:val="000000"/>
          <w:sz w:val="24"/>
          <w:szCs w:val="18"/>
          <w:lang w:val="en-US" w:eastAsia="zh-CN"/>
        </w:rPr>
        <w:t>符 合 性 审 查 表</w:t>
      </w:r>
    </w:p>
    <w:p w14:paraId="3BAF6234">
      <w:pPr>
        <w:wordWrap w:val="0"/>
        <w:spacing w:before="200" w:after="0" w:line="440" w:lineRule="atLeast"/>
        <w:ind w:left="0" w:right="0"/>
        <w:jc w:val="both"/>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项目名称：</w:t>
      </w:r>
    </w:p>
    <w:p w14:paraId="389609C4">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jc w:val="both"/>
        <w:textAlignment w:val="baseline"/>
        <w:rPr>
          <w:rFonts w:ascii="宋体" w:hAnsi="宋体" w:eastAsia="宋体" w:cs="宋体"/>
          <w:b w:val="0"/>
          <w:i w:val="0"/>
          <w:strike w:val="0"/>
          <w:color w:val="000000"/>
          <w:sz w:val="20"/>
          <w:szCs w:val="20"/>
        </w:rPr>
      </w:pPr>
    </w:p>
    <w:p w14:paraId="290C322D">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jc w:val="both"/>
        <w:textAlignment w:val="baseline"/>
        <w:rPr>
          <w:rFonts w:hint="default" w:eastAsia="宋体"/>
          <w:sz w:val="20"/>
          <w:szCs w:val="20"/>
          <w:lang w:val="en-US" w:eastAsia="zh-CN"/>
        </w:rPr>
      </w:pPr>
      <w:r>
        <w:rPr>
          <w:rFonts w:ascii="宋体" w:hAnsi="宋体" w:eastAsia="宋体" w:cs="宋体"/>
          <w:b w:val="0"/>
          <w:i w:val="0"/>
          <w:strike w:val="0"/>
          <w:color w:val="000000"/>
          <w:sz w:val="20"/>
          <w:szCs w:val="20"/>
        </w:rPr>
        <w:t>响应文件开启时间：</w:t>
      </w:r>
      <w:r>
        <w:rPr>
          <w:rFonts w:ascii="宋体" w:hAnsi="宋体" w:eastAsia="宋体" w:cs="宋体"/>
          <w:b w:val="0"/>
          <w:i w:val="0"/>
          <w:strike w:val="0"/>
          <w:color w:val="000000"/>
          <w:sz w:val="24"/>
          <w:szCs w:val="18"/>
        </w:rPr>
        <w:t xml:space="preserve"> </w:t>
      </w:r>
      <w:r>
        <w:rPr>
          <w:rFonts w:ascii="宋体" w:hAnsi="宋体" w:eastAsia="宋体" w:cs="宋体"/>
          <w:b w:val="0"/>
          <w:i w:val="0"/>
          <w:strike w:val="0"/>
          <w:color w:val="000000"/>
          <w:sz w:val="20"/>
          <w:szCs w:val="20"/>
        </w:rPr>
        <w:t xml:space="preserve"> </w:t>
      </w:r>
      <w:r>
        <w:rPr>
          <w:rFonts w:ascii="宋体" w:hAnsi="宋体" w:eastAsia="宋体" w:cs="宋体"/>
          <w:b/>
          <w:i w:val="0"/>
          <w:strike w:val="0"/>
          <w:color w:val="000000"/>
          <w:sz w:val="33"/>
        </w:rPr>
        <w:t xml:space="preserve">                                  </w:t>
      </w:r>
      <w:r>
        <w:rPr>
          <w:rFonts w:hint="eastAsia" w:ascii="宋体" w:hAnsi="宋体" w:eastAsia="宋体" w:cs="宋体"/>
          <w:b/>
          <w:i w:val="0"/>
          <w:strike w:val="0"/>
          <w:color w:val="000000"/>
          <w:sz w:val="33"/>
          <w:lang w:val="en-US" w:eastAsia="zh-CN"/>
        </w:rPr>
        <w:t xml:space="preserve">            </w:t>
      </w:r>
      <w:r>
        <w:rPr>
          <w:rFonts w:ascii="宋体" w:hAnsi="宋体" w:eastAsia="宋体" w:cs="宋体"/>
          <w:b/>
          <w:i w:val="0"/>
          <w:strike w:val="0"/>
          <w:color w:val="000000"/>
          <w:sz w:val="33"/>
        </w:rPr>
        <w:t xml:space="preserve"> </w:t>
      </w:r>
      <w:r>
        <w:rPr>
          <w:rFonts w:ascii="宋体" w:hAnsi="宋体" w:eastAsia="宋体" w:cs="宋体"/>
          <w:b w:val="0"/>
          <w:i w:val="0"/>
          <w:strike w:val="0"/>
          <w:color w:val="000000"/>
          <w:sz w:val="20"/>
          <w:szCs w:val="20"/>
        </w:rPr>
        <w:t>开启地点：</w:t>
      </w:r>
    </w:p>
    <w:tbl>
      <w:tblPr>
        <w:tblStyle w:val="6"/>
        <w:tblpPr w:leftFromText="180" w:rightFromText="180" w:vertAnchor="text" w:horzAnchor="page" w:tblpX="692" w:tblpY="166"/>
        <w:tblOverlap w:val="never"/>
        <w:tblW w:w="5524"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0"/>
        <w:gridCol w:w="4107"/>
        <w:gridCol w:w="3516"/>
        <w:gridCol w:w="2324"/>
        <w:gridCol w:w="2550"/>
        <w:gridCol w:w="2285"/>
      </w:tblGrid>
      <w:tr w14:paraId="745844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23" w:type="pct"/>
            <w:vMerge w:val="restart"/>
            <w:vAlign w:val="center"/>
          </w:tcPr>
          <w:p w14:paraId="4F0981B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序号</w:t>
            </w:r>
          </w:p>
        </w:tc>
        <w:tc>
          <w:tcPr>
            <w:tcW w:w="1327" w:type="pct"/>
            <w:vMerge w:val="restart"/>
            <w:vAlign w:val="center"/>
          </w:tcPr>
          <w:p w14:paraId="0CB7870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审查项目</w:t>
            </w:r>
          </w:p>
        </w:tc>
        <w:tc>
          <w:tcPr>
            <w:tcW w:w="1136" w:type="pct"/>
            <w:vMerge w:val="restart"/>
            <w:vAlign w:val="center"/>
          </w:tcPr>
          <w:p w14:paraId="1BF4C87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审查标准</w:t>
            </w:r>
          </w:p>
        </w:tc>
        <w:tc>
          <w:tcPr>
            <w:tcW w:w="2313" w:type="pct"/>
            <w:gridSpan w:val="3"/>
            <w:vAlign w:val="center"/>
          </w:tcPr>
          <w:p w14:paraId="123929F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供应商名称</w:t>
            </w:r>
          </w:p>
        </w:tc>
      </w:tr>
      <w:tr w14:paraId="0DEF95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23" w:type="pct"/>
            <w:vMerge w:val="continue"/>
          </w:tcPr>
          <w:p w14:paraId="6D17AC9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327" w:type="pct"/>
            <w:vMerge w:val="continue"/>
          </w:tcPr>
          <w:p w14:paraId="70AA22A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136" w:type="pct"/>
            <w:vMerge w:val="continue"/>
          </w:tcPr>
          <w:p w14:paraId="69F084E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51" w:type="pct"/>
            <w:vAlign w:val="center"/>
          </w:tcPr>
          <w:p w14:paraId="7460BAF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9020B2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2C60568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3C7F0C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23" w:type="pct"/>
            <w:vAlign w:val="center"/>
          </w:tcPr>
          <w:p w14:paraId="5A18238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w:t>
            </w:r>
          </w:p>
        </w:tc>
        <w:tc>
          <w:tcPr>
            <w:tcW w:w="1327" w:type="pct"/>
            <w:vAlign w:val="center"/>
          </w:tcPr>
          <w:p w14:paraId="60F4592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报价函</w:t>
            </w:r>
          </w:p>
        </w:tc>
        <w:tc>
          <w:tcPr>
            <w:tcW w:w="1136" w:type="pct"/>
            <w:vAlign w:val="center"/>
          </w:tcPr>
          <w:p w14:paraId="25F4E053">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24D4179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07A7825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17F46FD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200DA1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5" w:hRule="atLeast"/>
        </w:trPr>
        <w:tc>
          <w:tcPr>
            <w:tcW w:w="223" w:type="pct"/>
            <w:vAlign w:val="center"/>
          </w:tcPr>
          <w:p w14:paraId="6FE7AF0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2</w:t>
            </w:r>
          </w:p>
        </w:tc>
        <w:tc>
          <w:tcPr>
            <w:tcW w:w="1327" w:type="pct"/>
            <w:vAlign w:val="center"/>
          </w:tcPr>
          <w:p w14:paraId="62ED0B8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报价一览表</w:t>
            </w:r>
          </w:p>
        </w:tc>
        <w:tc>
          <w:tcPr>
            <w:tcW w:w="1136" w:type="pct"/>
            <w:vAlign w:val="center"/>
          </w:tcPr>
          <w:p w14:paraId="41C6B039">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2E99F42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FF1282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61F1EB0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094845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6C1D008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3</w:t>
            </w:r>
          </w:p>
        </w:tc>
        <w:tc>
          <w:tcPr>
            <w:tcW w:w="1327" w:type="pct"/>
            <w:vAlign w:val="center"/>
          </w:tcPr>
          <w:p w14:paraId="335061D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服务价格明细表</w:t>
            </w:r>
          </w:p>
        </w:tc>
        <w:tc>
          <w:tcPr>
            <w:tcW w:w="1136" w:type="pct"/>
            <w:vAlign w:val="center"/>
          </w:tcPr>
          <w:p w14:paraId="22ACD008">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0F4CCCB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143B644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56AB12D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76062E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4C24C97E">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4</w:t>
            </w:r>
          </w:p>
        </w:tc>
        <w:tc>
          <w:tcPr>
            <w:tcW w:w="1327" w:type="pct"/>
            <w:vAlign w:val="center"/>
          </w:tcPr>
          <w:p w14:paraId="61D11DB4">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服务需求响应表</w:t>
            </w:r>
          </w:p>
        </w:tc>
        <w:tc>
          <w:tcPr>
            <w:tcW w:w="1136" w:type="pct"/>
            <w:vAlign w:val="center"/>
          </w:tcPr>
          <w:p w14:paraId="1D7D11F1">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78345EBE">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4691CE8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8" w:type="pct"/>
            <w:vAlign w:val="center"/>
          </w:tcPr>
          <w:p w14:paraId="3CB9CEA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1ADC38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5126A40B">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5</w:t>
            </w:r>
          </w:p>
        </w:tc>
        <w:tc>
          <w:tcPr>
            <w:tcW w:w="1327" w:type="pct"/>
            <w:vAlign w:val="center"/>
          </w:tcPr>
          <w:p w14:paraId="5875EA83">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商务条款偏离表</w:t>
            </w:r>
          </w:p>
        </w:tc>
        <w:tc>
          <w:tcPr>
            <w:tcW w:w="1136" w:type="pct"/>
            <w:vAlign w:val="center"/>
          </w:tcPr>
          <w:p w14:paraId="55091DB5">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187EBA6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62D0BFA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8" w:type="pct"/>
            <w:vAlign w:val="center"/>
          </w:tcPr>
          <w:p w14:paraId="5D00E2B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501D0A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trPr>
        <w:tc>
          <w:tcPr>
            <w:tcW w:w="223" w:type="pct"/>
            <w:vAlign w:val="center"/>
          </w:tcPr>
          <w:p w14:paraId="67341637">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6</w:t>
            </w:r>
          </w:p>
        </w:tc>
        <w:tc>
          <w:tcPr>
            <w:tcW w:w="1327" w:type="pct"/>
            <w:vAlign w:val="center"/>
          </w:tcPr>
          <w:p w14:paraId="1933FCE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服务产品响应内容</w:t>
            </w:r>
          </w:p>
        </w:tc>
        <w:tc>
          <w:tcPr>
            <w:tcW w:w="1136" w:type="pct"/>
            <w:vAlign w:val="center"/>
          </w:tcPr>
          <w:p w14:paraId="2DA94BCB">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533F605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2A9E5EA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5121AC9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372586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0" w:hRule="atLeast"/>
        </w:trPr>
        <w:tc>
          <w:tcPr>
            <w:tcW w:w="223" w:type="pct"/>
            <w:vAlign w:val="center"/>
          </w:tcPr>
          <w:p w14:paraId="7718EE7E">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7</w:t>
            </w:r>
          </w:p>
        </w:tc>
        <w:tc>
          <w:tcPr>
            <w:tcW w:w="1327" w:type="pct"/>
            <w:vAlign w:val="center"/>
          </w:tcPr>
          <w:p w14:paraId="7B5367C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售后服务承诺书</w:t>
            </w:r>
          </w:p>
        </w:tc>
        <w:tc>
          <w:tcPr>
            <w:tcW w:w="1136" w:type="pct"/>
            <w:vAlign w:val="center"/>
          </w:tcPr>
          <w:p w14:paraId="6C8B1321">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4CAC92C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67DFD5F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7741A28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70DAFC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1550" w:type="pct"/>
            <w:gridSpan w:val="2"/>
            <w:vAlign w:val="center"/>
          </w:tcPr>
          <w:p w14:paraId="314DCE7E">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结论</w:t>
            </w:r>
          </w:p>
        </w:tc>
        <w:tc>
          <w:tcPr>
            <w:tcW w:w="1136" w:type="pct"/>
            <w:vAlign w:val="center"/>
          </w:tcPr>
          <w:p w14:paraId="764B146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51" w:type="pct"/>
            <w:vAlign w:val="center"/>
          </w:tcPr>
          <w:p w14:paraId="6A5A37E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2974B2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2D3BC7A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bl>
    <w:p w14:paraId="143A8C0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填表说明： 1、每项内容审查合格，在表中填写“◯”；不合格填写“×”         2、审查结论填写“通过”或“不通过”</w:t>
      </w:r>
    </w:p>
    <w:p w14:paraId="4D4C20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7FE6B42D">
      <w:pPr>
        <w:wordWrap w:val="0"/>
        <w:spacing w:before="0" w:after="0" w:line="380" w:lineRule="atLeast"/>
        <w:ind w:left="0" w:right="0"/>
        <w:jc w:val="both"/>
        <w:textAlignment w:val="baseline"/>
        <w:rPr>
          <w:sz w:val="33"/>
        </w:rPr>
        <w:sectPr>
          <w:pgSz w:w="16838" w:h="11906" w:orient="landscape"/>
          <w:pgMar w:top="454" w:right="1420" w:bottom="454" w:left="1420" w:header="720" w:footer="720" w:gutter="0"/>
          <w:cols w:space="720" w:num="1"/>
        </w:sectPr>
      </w:pPr>
      <w:r>
        <w:rPr>
          <w:rFonts w:hint="eastAsia" w:ascii="宋体" w:hAnsi="宋体" w:eastAsia="宋体" w:cs="宋体"/>
          <w:b w:val="0"/>
          <w:i w:val="0"/>
          <w:strike w:val="0"/>
          <w:color w:val="000000"/>
          <w:sz w:val="20"/>
          <w:szCs w:val="13"/>
          <w:lang w:val="en-US" w:eastAsia="zh-CN"/>
        </w:rPr>
        <w:t>采购项目评价小组</w:t>
      </w:r>
      <w:r>
        <w:rPr>
          <w:rFonts w:ascii="宋体" w:hAnsi="宋体" w:eastAsia="宋体" w:cs="宋体"/>
          <w:b w:val="0"/>
          <w:i w:val="0"/>
          <w:strike w:val="0"/>
          <w:color w:val="000000"/>
          <w:sz w:val="20"/>
          <w:szCs w:val="13"/>
        </w:rPr>
        <w:t>签字：</w:t>
      </w:r>
    </w:p>
    <w:p w14:paraId="3A992041">
      <w:pPr>
        <w:wordWrap w:val="0"/>
        <w:spacing w:before="0" w:after="0" w:line="520" w:lineRule="exact"/>
        <w:ind w:left="0" w:right="0"/>
        <w:jc w:val="both"/>
        <w:textAlignment w:val="baseline"/>
        <w:rPr>
          <w:sz w:val="39"/>
        </w:rPr>
      </w:pPr>
    </w:p>
    <w:p w14:paraId="2683B603">
      <w:pPr>
        <w:wordWrap w:val="0"/>
        <w:spacing w:before="0" w:after="0" w:line="540" w:lineRule="atLeast"/>
        <w:ind w:left="0" w:right="0"/>
        <w:jc w:val="center"/>
        <w:textAlignment w:val="baseline"/>
        <w:rPr>
          <w:sz w:val="39"/>
        </w:rPr>
      </w:pPr>
      <w:r>
        <w:rPr>
          <w:rFonts w:ascii="宋体" w:hAnsi="宋体" w:eastAsia="宋体" w:cs="宋体"/>
          <w:b w:val="0"/>
          <w:i w:val="0"/>
          <w:strike w:val="0"/>
          <w:color w:val="000000"/>
          <w:sz w:val="39"/>
        </w:rPr>
        <w:t>沈阳市第</w:t>
      </w:r>
      <w:r>
        <w:rPr>
          <w:rFonts w:hint="eastAsia" w:ascii="宋体" w:hAnsi="宋体" w:eastAsia="宋体" w:cs="宋体"/>
          <w:b w:val="0"/>
          <w:i w:val="0"/>
          <w:strike w:val="0"/>
          <w:color w:val="000000"/>
          <w:sz w:val="39"/>
          <w:lang w:val="en-US" w:eastAsia="zh-CN"/>
        </w:rPr>
        <w:t>六</w:t>
      </w:r>
      <w:r>
        <w:rPr>
          <w:rFonts w:ascii="宋体" w:hAnsi="宋体" w:eastAsia="宋体" w:cs="宋体"/>
          <w:b w:val="0"/>
          <w:i w:val="0"/>
          <w:strike w:val="0"/>
          <w:color w:val="000000"/>
          <w:sz w:val="39"/>
        </w:rPr>
        <w:t>人民医院XXX项目最终报价表</w:t>
      </w:r>
    </w:p>
    <w:p w14:paraId="67017EA0">
      <w:pPr>
        <w:wordWrap w:val="0"/>
        <w:spacing w:before="0" w:after="0" w:line="380" w:lineRule="exact"/>
        <w:ind w:left="0" w:right="0"/>
        <w:jc w:val="both"/>
        <w:textAlignment w:val="baseline"/>
        <w:rPr>
          <w:rFonts w:hint="eastAsia" w:eastAsiaTheme="minorEastAsia"/>
          <w:sz w:val="28"/>
          <w:lang w:eastAsia="zh-CN"/>
        </w:rPr>
      </w:pPr>
    </w:p>
    <w:p w14:paraId="350A01D3">
      <w:pPr>
        <w:wordWrap w:val="0"/>
        <w:spacing w:before="0" w:after="0" w:line="380" w:lineRule="atLeast"/>
        <w:ind w:left="0" w:right="0"/>
        <w:jc w:val="both"/>
        <w:textAlignment w:val="baseline"/>
        <w:rPr>
          <w:sz w:val="28"/>
        </w:rPr>
      </w:pPr>
      <w:r>
        <w:rPr>
          <w:rFonts w:ascii="宋体" w:hAnsi="宋体" w:eastAsia="宋体" w:cs="宋体"/>
          <w:b w:val="0"/>
          <w:i w:val="0"/>
          <w:strike w:val="0"/>
          <w:color w:val="000000"/>
          <w:sz w:val="28"/>
        </w:rPr>
        <w:t>报价时间：</w:t>
      </w:r>
    </w:p>
    <w:p w14:paraId="61FDAB27">
      <w:pPr>
        <w:wordWrap w:val="0"/>
        <w:spacing w:before="0" w:after="0" w:line="380" w:lineRule="exact"/>
        <w:ind w:left="0" w:right="0"/>
        <w:jc w:val="both"/>
        <w:textAlignment w:val="baseline"/>
        <w:rPr>
          <w:sz w:val="28"/>
        </w:rPr>
      </w:pPr>
    </w:p>
    <w:tbl>
      <w:tblPr>
        <w:tblStyle w:val="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0"/>
        <w:gridCol w:w="7760"/>
      </w:tblGrid>
      <w:tr w14:paraId="603DF8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trPr>
        <w:tc>
          <w:tcPr>
            <w:tcW w:w="1720" w:type="dxa"/>
            <w:vAlign w:val="center"/>
          </w:tcPr>
          <w:p w14:paraId="49FA6B6B">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单位名称</w:t>
            </w:r>
          </w:p>
        </w:tc>
        <w:tc>
          <w:tcPr>
            <w:tcW w:w="7760" w:type="dxa"/>
            <w:vAlign w:val="center"/>
          </w:tcPr>
          <w:p w14:paraId="0DCC82C4">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3D0E3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0DF318EC">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最终报价</w:t>
            </w:r>
          </w:p>
        </w:tc>
        <w:tc>
          <w:tcPr>
            <w:tcW w:w="7760" w:type="dxa"/>
            <w:vAlign w:val="center"/>
          </w:tcPr>
          <w:p w14:paraId="0302A7BA">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6E088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7C78138F">
            <w:pPr>
              <w:wordWrap w:val="0"/>
              <w:spacing w:before="0" w:after="0" w:line="460" w:lineRule="atLeast"/>
              <w:ind w:left="400" w:right="0"/>
              <w:jc w:val="both"/>
              <w:textAlignment w:val="baseline"/>
              <w:rPr>
                <w:sz w:val="34"/>
              </w:rPr>
            </w:pPr>
            <w:r>
              <w:rPr>
                <w:rFonts w:ascii="宋体" w:hAnsi="宋体" w:eastAsia="宋体" w:cs="宋体"/>
                <w:b w:val="0"/>
                <w:i w:val="0"/>
                <w:strike w:val="0"/>
                <w:color w:val="000000"/>
                <w:sz w:val="34"/>
              </w:rPr>
              <w:t>供应商</w:t>
            </w:r>
          </w:p>
          <w:p w14:paraId="6B4AE511">
            <w:pPr>
              <w:wordWrap w:val="0"/>
              <w:spacing w:before="0" w:after="0" w:line="460" w:lineRule="atLeast"/>
              <w:ind w:left="260" w:right="0"/>
              <w:jc w:val="both"/>
              <w:textAlignment w:val="baseline"/>
              <w:rPr>
                <w:sz w:val="34"/>
              </w:rPr>
            </w:pPr>
            <w:r>
              <w:rPr>
                <w:rFonts w:ascii="宋体" w:hAnsi="宋体" w:eastAsia="宋体" w:cs="宋体"/>
                <w:b w:val="0"/>
                <w:i w:val="0"/>
                <w:strike w:val="0"/>
                <w:color w:val="000000"/>
                <w:sz w:val="34"/>
              </w:rPr>
              <w:t>联系电话</w:t>
            </w:r>
          </w:p>
        </w:tc>
        <w:tc>
          <w:tcPr>
            <w:tcW w:w="7760" w:type="dxa"/>
            <w:vAlign w:val="center"/>
          </w:tcPr>
          <w:p w14:paraId="3EA58B1C">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8D9F9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5EF38B2A">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授权代表签字确认</w:t>
            </w:r>
          </w:p>
        </w:tc>
        <w:tc>
          <w:tcPr>
            <w:tcW w:w="7760" w:type="dxa"/>
            <w:vAlign w:val="center"/>
          </w:tcPr>
          <w:p w14:paraId="3F82AEB0">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bl>
    <w:p w14:paraId="1DE9132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M2I1NmQ2MmNhOTgzNjYwNGUzODgxNTViODc4YWYifQ=="/>
  </w:docVars>
  <w:rsids>
    <w:rsidRoot w:val="1CBC754D"/>
    <w:rsid w:val="02F51697"/>
    <w:rsid w:val="078C7623"/>
    <w:rsid w:val="10F611EF"/>
    <w:rsid w:val="14284445"/>
    <w:rsid w:val="177F397C"/>
    <w:rsid w:val="1C66504C"/>
    <w:rsid w:val="1CBC754D"/>
    <w:rsid w:val="2319127B"/>
    <w:rsid w:val="2F8C5B19"/>
    <w:rsid w:val="37515F68"/>
    <w:rsid w:val="38853CBC"/>
    <w:rsid w:val="3D9F0E00"/>
    <w:rsid w:val="404D19C2"/>
    <w:rsid w:val="43BB7D65"/>
    <w:rsid w:val="46C540FD"/>
    <w:rsid w:val="47971C01"/>
    <w:rsid w:val="4E21063A"/>
    <w:rsid w:val="51CF201C"/>
    <w:rsid w:val="520867C2"/>
    <w:rsid w:val="554D4385"/>
    <w:rsid w:val="56061CE0"/>
    <w:rsid w:val="57E83927"/>
    <w:rsid w:val="5D6116DA"/>
    <w:rsid w:val="603D69B3"/>
    <w:rsid w:val="619B08AD"/>
    <w:rsid w:val="672927A9"/>
    <w:rsid w:val="6BB048A5"/>
    <w:rsid w:val="6C027255"/>
    <w:rsid w:val="703924F6"/>
    <w:rsid w:val="72C07F43"/>
    <w:rsid w:val="7ABD7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zCs w:val="24"/>
      <w:lang w:bidi="ar-SA"/>
    </w:rPr>
  </w:style>
  <w:style w:type="paragraph" w:styleId="3">
    <w:name w:val="Body Text Indent"/>
    <w:basedOn w:val="1"/>
    <w:qFormat/>
    <w:uiPriority w:val="0"/>
    <w:pPr>
      <w:spacing w:line="360" w:lineRule="auto"/>
      <w:ind w:firstLine="480" w:firstLineChars="200"/>
    </w:pPr>
    <w:rPr>
      <w:rFonts w:ascii="宋体"/>
      <w:sz w:val="24"/>
    </w:rPr>
  </w:style>
  <w:style w:type="paragraph" w:styleId="4">
    <w:name w:val="Body Text First Indent"/>
    <w:basedOn w:val="2"/>
    <w:next w:val="1"/>
    <w:qFormat/>
    <w:uiPriority w:val="0"/>
    <w:pPr>
      <w:spacing w:line="360" w:lineRule="auto"/>
      <w:ind w:firstLine="100" w:firstLineChars="100"/>
    </w:pPr>
    <w:rPr>
      <w:rFonts w:ascii="微软雅黑" w:eastAsia="微软雅黑" w:cs="微软雅黑"/>
      <w:szCs w:val="21"/>
      <w:lang w:bidi="ar-SA"/>
    </w:rPr>
  </w:style>
  <w:style w:type="paragraph" w:styleId="5">
    <w:name w:val="Body Text First Indent 2"/>
    <w:basedOn w:val="3"/>
    <w:qFormat/>
    <w:uiPriority w:val="0"/>
    <w:pPr>
      <w:spacing w:after="120" w:line="240" w:lineRule="auto"/>
      <w:ind w:left="420" w:leftChars="200" w:firstLine="420"/>
    </w:pPr>
    <w:rPr>
      <w:rFonts w:ascii="Times New Roman"/>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4059</Words>
  <Characters>4181</Characters>
  <Lines>0</Lines>
  <Paragraphs>0</Paragraphs>
  <TotalTime>0</TotalTime>
  <ScaleCrop>false</ScaleCrop>
  <LinksUpToDate>false</LinksUpToDate>
  <CharactersWithSpaces>4866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2024-10-24T07:19:00Z</dcterms:created>
  <dc:creator>YYY⛽️</dc:creator>
  <cp:lastModifiedBy>YYY⛽️</cp:lastModifiedBy>
  <cp:lastPrinted>2025-01-21T00:49:00Z</cp:lastPrinted>
  <dcterms:modified xsi:type="dcterms:W3CDTF">2025-03-19T00:35:27Z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7992EF61AB714B8C978A864FB7AB9864_13</vt:lpwstr>
  </property>
  <property fmtid="{D5CDD505-2E9C-101B-9397-08002B2CF9AE}" pid="4" name="KSOTemplateDocerSaveRecord">
    <vt:lpwstr>eyJoZGlkIjoiZDdhM2I1NmQ2MmNhOTgzNjYwNGUzODgxNTViODc4YWYiLCJ1c2VySWQiOiI5MTU5MzcxODAifQ==</vt:lpwstr>
  </property>
</Properties>
</file>